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D79" w:rsidRPr="00D203D2" w:rsidRDefault="00D203D2" w:rsidP="00311D79">
      <w:pPr>
        <w:rPr>
          <w:b/>
          <w:sz w:val="28"/>
        </w:rPr>
      </w:pPr>
      <w:r>
        <w:rPr>
          <w:b/>
          <w:sz w:val="28"/>
        </w:rPr>
        <w:t>Ms. Bittman</w:t>
      </w:r>
      <w:r>
        <w:rPr>
          <w:b/>
          <w:sz w:val="28"/>
        </w:rPr>
        <w:tab/>
      </w:r>
      <w:r>
        <w:rPr>
          <w:b/>
          <w:sz w:val="28"/>
        </w:rPr>
        <w:tab/>
      </w:r>
      <w:r>
        <w:rPr>
          <w:b/>
          <w:sz w:val="28"/>
        </w:rPr>
        <w:tab/>
      </w:r>
      <w:r>
        <w:rPr>
          <w:b/>
          <w:sz w:val="28"/>
        </w:rPr>
        <w:tab/>
      </w:r>
      <w:r>
        <w:rPr>
          <w:b/>
          <w:sz w:val="28"/>
        </w:rPr>
        <w:tab/>
      </w:r>
      <w:r>
        <w:rPr>
          <w:b/>
          <w:sz w:val="28"/>
        </w:rPr>
        <w:tab/>
      </w:r>
      <w:r>
        <w:rPr>
          <w:b/>
          <w:sz w:val="28"/>
        </w:rPr>
        <w:tab/>
      </w:r>
      <w:r w:rsidR="00311D79" w:rsidRPr="00D203D2">
        <w:rPr>
          <w:b/>
          <w:sz w:val="28"/>
        </w:rPr>
        <w:t>Mrs. Zeytinoglu</w:t>
      </w:r>
    </w:p>
    <w:p w:rsidR="00311D79" w:rsidRPr="00D203D2" w:rsidRDefault="00311D79" w:rsidP="00311D79">
      <w:pPr>
        <w:rPr>
          <w:rFonts w:ascii="Helvetica" w:hAnsi="Helvetica" w:cs="Helvetica"/>
          <w:b/>
          <w:szCs w:val="26"/>
        </w:rPr>
      </w:pPr>
      <w:r w:rsidRPr="00D203D2">
        <w:rPr>
          <w:rFonts w:ascii="Helvetica" w:hAnsi="Helvetica" w:cs="Helvetica"/>
          <w:b/>
          <w:szCs w:val="26"/>
        </w:rPr>
        <w:t>rbittman@aacps.org</w:t>
      </w:r>
      <w:r w:rsidRPr="00D203D2">
        <w:rPr>
          <w:rFonts w:ascii="Helvetica" w:hAnsi="Helvetica" w:cs="Helvetica"/>
          <w:b/>
          <w:szCs w:val="26"/>
        </w:rPr>
        <w:tab/>
      </w:r>
      <w:r w:rsidRPr="00D203D2">
        <w:rPr>
          <w:rFonts w:ascii="Helvetica" w:hAnsi="Helvetica" w:cs="Helvetica"/>
          <w:b/>
          <w:szCs w:val="26"/>
        </w:rPr>
        <w:tab/>
      </w:r>
      <w:r w:rsidRPr="00D203D2">
        <w:rPr>
          <w:rFonts w:ascii="Helvetica" w:hAnsi="Helvetica" w:cs="Helvetica"/>
          <w:b/>
          <w:szCs w:val="26"/>
        </w:rPr>
        <w:tab/>
      </w:r>
      <w:r w:rsidRPr="00D203D2">
        <w:rPr>
          <w:rFonts w:ascii="Helvetica" w:hAnsi="Helvetica" w:cs="Helvetica"/>
          <w:b/>
          <w:szCs w:val="26"/>
        </w:rPr>
        <w:tab/>
      </w:r>
      <w:r w:rsidRPr="00D203D2">
        <w:rPr>
          <w:rFonts w:ascii="Helvetica" w:hAnsi="Helvetica" w:cs="Helvetica"/>
          <w:b/>
          <w:szCs w:val="26"/>
        </w:rPr>
        <w:tab/>
      </w:r>
      <w:r w:rsidR="00D203D2">
        <w:rPr>
          <w:rFonts w:ascii="Helvetica" w:hAnsi="Helvetica" w:cs="Helvetica"/>
          <w:b/>
          <w:szCs w:val="26"/>
        </w:rPr>
        <w:tab/>
      </w:r>
      <w:r w:rsidRPr="00D203D2">
        <w:rPr>
          <w:rFonts w:ascii="Helvetica" w:hAnsi="Helvetica" w:cs="Helvetica"/>
          <w:b/>
          <w:szCs w:val="26"/>
        </w:rPr>
        <w:t>szeytinoglu@aacps.org</w:t>
      </w:r>
    </w:p>
    <w:p w:rsidR="00311D79" w:rsidRDefault="00311D79" w:rsidP="00311D79"/>
    <w:p w:rsidR="00B7102E" w:rsidRPr="00F24404" w:rsidRDefault="00311D79" w:rsidP="00AD43FD">
      <w:r w:rsidRPr="00F24404">
        <w:rPr>
          <w:rFonts w:ascii="Harrington" w:hAnsi="Harrington"/>
          <w:b/>
        </w:rPr>
        <w:t>W</w:t>
      </w:r>
      <w:r w:rsidRPr="00F24404">
        <w:t xml:space="preserve">elcome to AP Lit! We are glad you have chosen to accept the challenge of AP Lit and we look forward to seeing you in the fall. </w:t>
      </w:r>
      <w:r w:rsidR="00407BFE">
        <w:t>This summer you</w:t>
      </w:r>
      <w:r w:rsidR="00D56A5B" w:rsidRPr="00F24404">
        <w:t xml:space="preserve"> will be reading </w:t>
      </w:r>
      <w:proofErr w:type="gramStart"/>
      <w:r w:rsidR="00D56A5B" w:rsidRPr="00F24404">
        <w:rPr>
          <w:i/>
          <w:iCs/>
        </w:rPr>
        <w:t>How</w:t>
      </w:r>
      <w:proofErr w:type="gramEnd"/>
      <w:r w:rsidR="00D56A5B" w:rsidRPr="00F24404">
        <w:rPr>
          <w:i/>
          <w:iCs/>
        </w:rPr>
        <w:t xml:space="preserve"> to Read Literature Like a Professor</w:t>
      </w:r>
      <w:r w:rsidR="00407BFE">
        <w:rPr>
          <w:i/>
          <w:iCs/>
        </w:rPr>
        <w:t xml:space="preserve"> </w:t>
      </w:r>
      <w:r w:rsidR="009749E8">
        <w:rPr>
          <w:i/>
          <w:iCs/>
        </w:rPr>
        <w:t>(revised edition)</w:t>
      </w:r>
      <w:r w:rsidR="00407BFE">
        <w:t xml:space="preserve"> </w:t>
      </w:r>
      <w:r w:rsidR="00AD43FD">
        <w:t>this text</w:t>
      </w:r>
      <w:r w:rsidR="00D56A5B" w:rsidRPr="00F24404">
        <w:t xml:space="preserve"> will lay the foundation for your success in AP Literature. With that in mind please remember that we are looking for your original thoughts</w:t>
      </w:r>
      <w:r w:rsidR="00E22E04" w:rsidRPr="00F24404">
        <w:t xml:space="preserve"> on the assignments</w:t>
      </w:r>
      <w:r w:rsidR="009749E8">
        <w:t>. D</w:t>
      </w:r>
      <w:r w:rsidR="00D56A5B" w:rsidRPr="00F24404">
        <w:t>o not use internet sources to look for answers to the assignments; all you need is the text and your own brainpower. You will have some flexibility and choice in how to apply the following assignment</w:t>
      </w:r>
      <w:r w:rsidR="00E22E04" w:rsidRPr="00F24404">
        <w:t>s,</w:t>
      </w:r>
      <w:r w:rsidR="00D56A5B" w:rsidRPr="00F24404">
        <w:t xml:space="preserve"> but you should have them finished when you return to school in August because we will plan based on the assumption they are finished. </w:t>
      </w:r>
      <w:r w:rsidR="00372B6C" w:rsidRPr="00F24404">
        <w:t xml:space="preserve"> </w:t>
      </w:r>
      <w:r w:rsidR="003D2181" w:rsidRPr="00F24404">
        <w:t xml:space="preserve"> </w:t>
      </w:r>
      <w:r w:rsidR="003D2181" w:rsidRPr="00F24404">
        <w:rPr>
          <w:b/>
        </w:rPr>
        <w:t xml:space="preserve">See </w:t>
      </w:r>
      <w:r w:rsidR="005C30AB">
        <w:rPr>
          <w:b/>
        </w:rPr>
        <w:t>the last page</w:t>
      </w:r>
      <w:r w:rsidR="003D2181" w:rsidRPr="00F24404">
        <w:rPr>
          <w:b/>
        </w:rPr>
        <w:t xml:space="preserve"> of this packet for final comments and a checklist.</w:t>
      </w:r>
    </w:p>
    <w:p w:rsidR="00B7102E" w:rsidRPr="004E7198" w:rsidRDefault="00B7102E" w:rsidP="00311D79"/>
    <w:p w:rsidR="00E22E04" w:rsidRPr="00E22E04" w:rsidRDefault="00B7102E" w:rsidP="009A70F3">
      <w:pPr>
        <w:pStyle w:val="ListParagraph"/>
        <w:numPr>
          <w:ilvl w:val="0"/>
          <w:numId w:val="1"/>
        </w:numPr>
      </w:pPr>
      <w:r w:rsidRPr="004E7198">
        <w:t xml:space="preserve">Read </w:t>
      </w:r>
      <w:r w:rsidR="00E22E04">
        <w:t xml:space="preserve">the entire text of </w:t>
      </w:r>
      <w:r w:rsidRPr="004E7198">
        <w:t xml:space="preserve">Thomas C. Foster’s </w:t>
      </w:r>
      <w:r w:rsidRPr="004E7198">
        <w:rPr>
          <w:i/>
        </w:rPr>
        <w:t>How to Read Literature Like a Professor</w:t>
      </w:r>
    </w:p>
    <w:p w:rsidR="00407BFE" w:rsidRPr="004E7198" w:rsidRDefault="00407BFE" w:rsidP="00407BFE">
      <w:pPr>
        <w:pStyle w:val="ListParagraph"/>
        <w:numPr>
          <w:ilvl w:val="0"/>
          <w:numId w:val="1"/>
        </w:numPr>
      </w:pPr>
      <w:r>
        <w:t>C</w:t>
      </w:r>
      <w:r w:rsidRPr="004E7198">
        <w:t>omplete the accompanying assignment</w:t>
      </w:r>
      <w:r>
        <w:t>s</w:t>
      </w:r>
      <w:r w:rsidRPr="004E7198">
        <w:t>.</w:t>
      </w:r>
    </w:p>
    <w:p w:rsidR="00E22E04" w:rsidRDefault="00E22E04" w:rsidP="00BE7018">
      <w:pPr>
        <w:ind w:firstLine="232"/>
      </w:pPr>
    </w:p>
    <w:p w:rsidR="00B339BB" w:rsidRDefault="00FD75EC" w:rsidP="00BE7018">
      <w:pPr>
        <w:ind w:firstLine="232"/>
      </w:pPr>
      <w:r w:rsidRPr="004E7198">
        <w:t>If you have</w:t>
      </w:r>
      <w:r w:rsidR="00E22E04">
        <w:t xml:space="preserve"> “extra”</w:t>
      </w:r>
      <w:r w:rsidRPr="004E7198">
        <w:t xml:space="preserve"> time this summer and wish to exercise your brain or work ahead</w:t>
      </w:r>
      <w:r w:rsidR="00407BFE">
        <w:t>,</w:t>
      </w:r>
      <w:r w:rsidRPr="004E7198">
        <w:t xml:space="preserve"> check out some of the following books. </w:t>
      </w:r>
      <w:r w:rsidR="00B339BB" w:rsidRPr="004E7198">
        <w:t>The list below contains the most frequently cited texts on the AP Lit Exam from 1970 to 2012</w:t>
      </w:r>
      <w:r w:rsidR="00084534">
        <w:t>. Many of these are texts that were assigned in previous English classes; t</w:t>
      </w:r>
      <w:r w:rsidRPr="004E7198">
        <w:t xml:space="preserve">hose </w:t>
      </w:r>
      <w:r w:rsidR="00D203D2" w:rsidRPr="004E7198">
        <w:t>marked with an asteri</w:t>
      </w:r>
      <w:r w:rsidR="00A21389">
        <w:t>sk</w:t>
      </w:r>
      <w:r w:rsidR="00D203D2" w:rsidRPr="004E7198">
        <w:t xml:space="preserve"> are</w:t>
      </w:r>
      <w:r w:rsidRPr="004E7198">
        <w:t xml:space="preserve"> </w:t>
      </w:r>
      <w:r w:rsidR="00B339BB" w:rsidRPr="004E7198">
        <w:t>texts</w:t>
      </w:r>
      <w:r w:rsidRPr="004E7198">
        <w:t xml:space="preserve"> we </w:t>
      </w:r>
      <w:r w:rsidR="006B5F58" w:rsidRPr="004E7198">
        <w:t>may</w:t>
      </w:r>
      <w:r w:rsidR="00084534">
        <w:t xml:space="preserve"> be reading in class, </w:t>
      </w:r>
      <w:r w:rsidRPr="004E7198">
        <w:t xml:space="preserve">either together or as part of a </w:t>
      </w:r>
      <w:r w:rsidR="00084534">
        <w:t>literature circle</w:t>
      </w:r>
      <w:r w:rsidRPr="004E7198">
        <w:t xml:space="preserve">. </w:t>
      </w:r>
    </w:p>
    <w:p w:rsidR="00AD43FD" w:rsidRPr="004E7198" w:rsidRDefault="00AD43FD" w:rsidP="00BE7018">
      <w:pPr>
        <w:ind w:firstLine="232"/>
      </w:pPr>
    </w:p>
    <w:p w:rsidR="00FD75EC" w:rsidRPr="00530842" w:rsidRDefault="00B339BB" w:rsidP="00530842">
      <w:pPr>
        <w:ind w:firstLine="232"/>
        <w:rPr>
          <w:b/>
          <w:bCs/>
          <w:i/>
          <w:sz w:val="22"/>
          <w:szCs w:val="22"/>
          <w:u w:val="single"/>
        </w:rPr>
      </w:pPr>
      <w:r w:rsidRPr="00530842">
        <w:rPr>
          <w:b/>
          <w:bCs/>
          <w:sz w:val="22"/>
          <w:szCs w:val="22"/>
          <w:u w:val="single"/>
        </w:rPr>
        <w:t>T</w:t>
      </w:r>
      <w:r w:rsidR="00D21662" w:rsidRPr="00530842">
        <w:rPr>
          <w:b/>
          <w:bCs/>
          <w:sz w:val="22"/>
          <w:szCs w:val="22"/>
          <w:u w:val="single"/>
        </w:rPr>
        <w:t>his list is here as a reso</w:t>
      </w:r>
      <w:r w:rsidR="00E22E04" w:rsidRPr="00530842">
        <w:rPr>
          <w:b/>
          <w:bCs/>
          <w:sz w:val="22"/>
          <w:szCs w:val="22"/>
          <w:u w:val="single"/>
        </w:rPr>
        <w:t>urce; the only assigned reading</w:t>
      </w:r>
      <w:r w:rsidR="00530842" w:rsidRPr="00530842">
        <w:rPr>
          <w:b/>
          <w:bCs/>
          <w:sz w:val="22"/>
          <w:szCs w:val="22"/>
          <w:u w:val="single"/>
        </w:rPr>
        <w:t xml:space="preserve"> is</w:t>
      </w:r>
      <w:r w:rsidR="00407BFE" w:rsidRPr="00530842">
        <w:rPr>
          <w:b/>
          <w:bCs/>
          <w:sz w:val="22"/>
          <w:szCs w:val="22"/>
          <w:u w:val="single"/>
        </w:rPr>
        <w:t xml:space="preserve"> </w:t>
      </w:r>
      <w:r w:rsidR="00FD75EC" w:rsidRPr="00530842">
        <w:rPr>
          <w:b/>
          <w:bCs/>
          <w:i/>
          <w:sz w:val="22"/>
          <w:szCs w:val="22"/>
          <w:u w:val="single"/>
        </w:rPr>
        <w:t>Ho</w:t>
      </w:r>
      <w:r w:rsidR="00BE7018" w:rsidRPr="00530842">
        <w:rPr>
          <w:b/>
          <w:bCs/>
          <w:i/>
          <w:sz w:val="22"/>
          <w:szCs w:val="22"/>
          <w:u w:val="single"/>
        </w:rPr>
        <w:t xml:space="preserve">w to Read Literature Like a </w:t>
      </w:r>
      <w:r w:rsidR="00D21662" w:rsidRPr="00530842">
        <w:rPr>
          <w:b/>
          <w:bCs/>
          <w:i/>
          <w:sz w:val="22"/>
          <w:szCs w:val="22"/>
          <w:u w:val="single"/>
        </w:rPr>
        <w:t>Professor.</w:t>
      </w:r>
    </w:p>
    <w:p w:rsidR="002C1B18" w:rsidRPr="004E7198" w:rsidRDefault="002C1B18" w:rsidP="00D21662">
      <w:pPr>
        <w:ind w:firstLine="232"/>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428"/>
        <w:gridCol w:w="4428"/>
      </w:tblGrid>
      <w:tr w:rsidR="00FD75EC" w:rsidRPr="004E7198">
        <w:tc>
          <w:tcPr>
            <w:tcW w:w="4428" w:type="dxa"/>
          </w:tcPr>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25 </w:t>
            </w:r>
            <w:r w:rsidRPr="004E7198">
              <w:rPr>
                <w:rFonts w:asciiTheme="minorHAnsi" w:hAnsiTheme="minorHAnsi"/>
                <w:i/>
                <w:iCs/>
              </w:rPr>
              <w:t>Invisible Man</w:t>
            </w:r>
            <w:r w:rsidR="00DB6979" w:rsidRPr="004E7198">
              <w:rPr>
                <w:rFonts w:asciiTheme="minorHAnsi" w:hAnsiTheme="minorHAnsi"/>
              </w:rPr>
              <w:t xml:space="preserve"> by Ralph Ellison</w:t>
            </w:r>
            <w:r w:rsidR="006B5F58" w:rsidRPr="004E7198">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20 </w:t>
            </w:r>
            <w:r w:rsidRPr="004E7198">
              <w:rPr>
                <w:rFonts w:asciiTheme="minorHAnsi" w:hAnsiTheme="minorHAnsi"/>
                <w:i/>
                <w:iCs/>
              </w:rPr>
              <w:t>Wuthering Heights</w:t>
            </w:r>
            <w:r w:rsidR="00DB6979" w:rsidRPr="004E7198">
              <w:rPr>
                <w:rFonts w:asciiTheme="minorHAnsi" w:hAnsiTheme="minorHAnsi"/>
              </w:rPr>
              <w:t xml:space="preserve"> by Emily Bronte</w:t>
            </w:r>
            <w:r w:rsidR="006B5F58" w:rsidRPr="004E7198">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17 </w:t>
            </w:r>
            <w:r w:rsidRPr="004E7198">
              <w:rPr>
                <w:rFonts w:asciiTheme="minorHAnsi" w:hAnsiTheme="minorHAnsi"/>
                <w:i/>
                <w:iCs/>
              </w:rPr>
              <w:t xml:space="preserve">Great Expectations </w:t>
            </w:r>
            <w:r w:rsidR="00DB6979" w:rsidRPr="004E7198">
              <w:rPr>
                <w:rFonts w:asciiTheme="minorHAnsi" w:hAnsiTheme="minorHAnsi"/>
              </w:rPr>
              <w:t>by Charles Dickens</w:t>
            </w:r>
            <w:r w:rsidRPr="004E7198">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16 </w:t>
            </w:r>
            <w:r w:rsidRPr="004E7198">
              <w:rPr>
                <w:rFonts w:asciiTheme="minorHAnsi" w:hAnsiTheme="minorHAnsi"/>
                <w:i/>
                <w:iCs/>
              </w:rPr>
              <w:t>Crime and Punishment</w:t>
            </w:r>
            <w:r w:rsidRPr="004E7198">
              <w:rPr>
                <w:rFonts w:asciiTheme="minorHAnsi" w:hAnsiTheme="minorHAnsi"/>
              </w:rPr>
              <w:t xml:space="preserve"> by Fyodor </w:t>
            </w:r>
            <w:proofErr w:type="spellStart"/>
            <w:r w:rsidRPr="004E7198">
              <w:rPr>
                <w:rFonts w:asciiTheme="minorHAnsi" w:hAnsiTheme="minorHAnsi"/>
              </w:rPr>
              <w:t>Dostoevski</w:t>
            </w:r>
            <w:proofErr w:type="spellEnd"/>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16 </w:t>
            </w:r>
            <w:r w:rsidRPr="004E7198">
              <w:rPr>
                <w:rFonts w:asciiTheme="minorHAnsi" w:hAnsiTheme="minorHAnsi"/>
                <w:i/>
                <w:iCs/>
              </w:rPr>
              <w:t>Heart of Darkness</w:t>
            </w:r>
            <w:r w:rsidR="00DB6979" w:rsidRPr="004E7198">
              <w:rPr>
                <w:rFonts w:asciiTheme="minorHAnsi" w:hAnsiTheme="minorHAnsi"/>
              </w:rPr>
              <w:t xml:space="preserve"> by Joseph Conrad</w:t>
            </w:r>
            <w:r w:rsidRPr="004E7198">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16 </w:t>
            </w:r>
            <w:r w:rsidRPr="004E7198">
              <w:rPr>
                <w:rFonts w:asciiTheme="minorHAnsi" w:hAnsiTheme="minorHAnsi"/>
                <w:i/>
                <w:iCs/>
              </w:rPr>
              <w:t>King Lear</w:t>
            </w:r>
            <w:r w:rsidRPr="004E7198">
              <w:rPr>
                <w:rFonts w:asciiTheme="minorHAnsi" w:hAnsiTheme="minorHAnsi"/>
              </w:rPr>
              <w:t xml:space="preserve"> by William Shakespeare </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15 </w:t>
            </w:r>
            <w:r w:rsidRPr="004E7198">
              <w:rPr>
                <w:rFonts w:asciiTheme="minorHAnsi" w:hAnsiTheme="minorHAnsi"/>
                <w:i/>
                <w:iCs/>
              </w:rPr>
              <w:t>Jane Eyre</w:t>
            </w:r>
            <w:r w:rsidR="00DB6979" w:rsidRPr="004E7198">
              <w:rPr>
                <w:rFonts w:asciiTheme="minorHAnsi" w:hAnsiTheme="minorHAnsi"/>
              </w:rPr>
              <w:t xml:space="preserve"> by Charlotte Bronte</w:t>
            </w:r>
            <w:r w:rsidR="00D21662" w:rsidRPr="004E7198">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15 </w:t>
            </w:r>
            <w:r w:rsidRPr="004E7198">
              <w:rPr>
                <w:rFonts w:asciiTheme="minorHAnsi" w:hAnsiTheme="minorHAnsi"/>
                <w:i/>
                <w:iCs/>
              </w:rPr>
              <w:t>Moby Dick</w:t>
            </w:r>
            <w:r w:rsidR="00DB6979" w:rsidRPr="004E7198">
              <w:rPr>
                <w:rFonts w:asciiTheme="minorHAnsi" w:hAnsiTheme="minorHAnsi"/>
              </w:rPr>
              <w:t xml:space="preserve"> by Herman Melville</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14 </w:t>
            </w:r>
            <w:r w:rsidRPr="004E7198">
              <w:rPr>
                <w:rFonts w:asciiTheme="minorHAnsi" w:hAnsiTheme="minorHAnsi"/>
                <w:i/>
                <w:iCs/>
              </w:rPr>
              <w:t>The Adventures of Huckleberry Finn</w:t>
            </w:r>
            <w:r w:rsidR="00DB6979" w:rsidRPr="004E7198">
              <w:rPr>
                <w:rFonts w:asciiTheme="minorHAnsi" w:hAnsiTheme="minorHAnsi"/>
              </w:rPr>
              <w:t xml:space="preserve"> by Mark Twain </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12 </w:t>
            </w:r>
            <w:r w:rsidRPr="004E7198">
              <w:rPr>
                <w:rFonts w:asciiTheme="minorHAnsi" w:hAnsiTheme="minorHAnsi"/>
                <w:i/>
                <w:iCs/>
              </w:rPr>
              <w:t>Catch-22</w:t>
            </w:r>
            <w:r w:rsidRPr="004E7198">
              <w:rPr>
                <w:rFonts w:asciiTheme="minorHAnsi" w:hAnsiTheme="minorHAnsi"/>
              </w:rPr>
              <w:t xml:space="preserve"> by Joseph H</w:t>
            </w:r>
            <w:r w:rsidR="00DB6979" w:rsidRPr="004E7198">
              <w:rPr>
                <w:rFonts w:asciiTheme="minorHAnsi" w:hAnsiTheme="minorHAnsi"/>
              </w:rPr>
              <w:t>eller</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12 </w:t>
            </w:r>
            <w:r w:rsidRPr="004E7198">
              <w:rPr>
                <w:rFonts w:asciiTheme="minorHAnsi" w:hAnsiTheme="minorHAnsi"/>
                <w:i/>
                <w:iCs/>
              </w:rPr>
              <w:t>The Great Gatsby</w:t>
            </w:r>
            <w:r w:rsidR="00DB6979" w:rsidRPr="004E7198">
              <w:rPr>
                <w:rFonts w:asciiTheme="minorHAnsi" w:hAnsiTheme="minorHAnsi"/>
              </w:rPr>
              <w:t xml:space="preserve"> by F. Scott Fitzgerald</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12 </w:t>
            </w:r>
            <w:r w:rsidRPr="004E7198">
              <w:rPr>
                <w:rFonts w:asciiTheme="minorHAnsi" w:hAnsiTheme="minorHAnsi"/>
                <w:i/>
                <w:iCs/>
              </w:rPr>
              <w:t>Portrait of the Artist as a Young Man</w:t>
            </w:r>
            <w:r w:rsidR="00DB6979" w:rsidRPr="004E7198">
              <w:rPr>
                <w:rFonts w:asciiTheme="minorHAnsi" w:hAnsiTheme="minorHAnsi"/>
              </w:rPr>
              <w:t xml:space="preserve"> by James Joyce</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12 </w:t>
            </w:r>
            <w:r w:rsidRPr="004E7198">
              <w:rPr>
                <w:rFonts w:asciiTheme="minorHAnsi" w:hAnsiTheme="minorHAnsi"/>
                <w:i/>
                <w:iCs/>
              </w:rPr>
              <w:t>The Scarlet Letter</w:t>
            </w:r>
            <w:r w:rsidR="00DB6979" w:rsidRPr="004E7198">
              <w:rPr>
                <w:rFonts w:asciiTheme="minorHAnsi" w:hAnsiTheme="minorHAnsi"/>
              </w:rPr>
              <w:t xml:space="preserve"> by Nathaniel Hawthorne </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11 </w:t>
            </w:r>
            <w:r w:rsidRPr="004E7198">
              <w:rPr>
                <w:rFonts w:asciiTheme="minorHAnsi" w:hAnsiTheme="minorHAnsi"/>
                <w:i/>
                <w:iCs/>
              </w:rPr>
              <w:t>The Awakening</w:t>
            </w:r>
            <w:r w:rsidR="00DB6979" w:rsidRPr="004E7198">
              <w:rPr>
                <w:rFonts w:asciiTheme="minorHAnsi" w:hAnsiTheme="minorHAnsi"/>
              </w:rPr>
              <w:t xml:space="preserve"> by Kate Chopin</w:t>
            </w:r>
            <w:r w:rsidR="00D21662" w:rsidRPr="004E7198">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11 </w:t>
            </w:r>
            <w:r w:rsidRPr="004E7198">
              <w:rPr>
                <w:rFonts w:asciiTheme="minorHAnsi" w:hAnsiTheme="minorHAnsi"/>
                <w:i/>
                <w:iCs/>
              </w:rPr>
              <w:t>Billy Budd</w:t>
            </w:r>
            <w:r w:rsidR="00DB6979" w:rsidRPr="004E7198">
              <w:rPr>
                <w:rFonts w:asciiTheme="minorHAnsi" w:hAnsiTheme="minorHAnsi"/>
              </w:rPr>
              <w:t xml:space="preserve"> by Herman Melville</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11 </w:t>
            </w:r>
            <w:r w:rsidRPr="004E7198">
              <w:rPr>
                <w:rFonts w:asciiTheme="minorHAnsi" w:hAnsiTheme="minorHAnsi"/>
                <w:i/>
                <w:iCs/>
              </w:rPr>
              <w:t>Ceremony</w:t>
            </w:r>
            <w:r w:rsidRPr="004E7198">
              <w:rPr>
                <w:rFonts w:asciiTheme="minorHAnsi" w:hAnsiTheme="minorHAnsi"/>
              </w:rPr>
              <w:t xml:space="preserve"> by Leslie Marmon </w:t>
            </w:r>
            <w:proofErr w:type="spellStart"/>
            <w:r w:rsidR="00DB6979" w:rsidRPr="004E7198">
              <w:rPr>
                <w:rFonts w:asciiTheme="minorHAnsi" w:hAnsiTheme="minorHAnsi"/>
              </w:rPr>
              <w:t>Silko</w:t>
            </w:r>
            <w:proofErr w:type="spellEnd"/>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11 </w:t>
            </w:r>
            <w:r w:rsidRPr="004E7198">
              <w:rPr>
                <w:rFonts w:asciiTheme="minorHAnsi" w:hAnsiTheme="minorHAnsi"/>
                <w:i/>
                <w:iCs/>
              </w:rPr>
              <w:t>Light in August</w:t>
            </w:r>
            <w:r w:rsidR="00DB6979" w:rsidRPr="004E7198">
              <w:rPr>
                <w:rFonts w:asciiTheme="minorHAnsi" w:hAnsiTheme="minorHAnsi"/>
              </w:rPr>
              <w:t xml:space="preserve"> by William Faulkner</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11 </w:t>
            </w:r>
            <w:r w:rsidRPr="004E7198">
              <w:rPr>
                <w:rFonts w:asciiTheme="minorHAnsi" w:hAnsiTheme="minorHAnsi"/>
                <w:i/>
                <w:iCs/>
              </w:rPr>
              <w:t>Their Eyes Were Watching God</w:t>
            </w:r>
            <w:r w:rsidRPr="004E7198">
              <w:rPr>
                <w:rFonts w:asciiTheme="minorHAnsi" w:hAnsiTheme="minorHAnsi"/>
              </w:rPr>
              <w:t xml:space="preserve"> by </w:t>
            </w:r>
            <w:proofErr w:type="spellStart"/>
            <w:r w:rsidRPr="004E7198">
              <w:rPr>
                <w:rFonts w:asciiTheme="minorHAnsi" w:hAnsiTheme="minorHAnsi"/>
              </w:rPr>
              <w:t>Zorah</w:t>
            </w:r>
            <w:proofErr w:type="spellEnd"/>
            <w:r w:rsidRPr="004E7198">
              <w:rPr>
                <w:rFonts w:asciiTheme="minorHAnsi" w:hAnsiTheme="minorHAnsi"/>
              </w:rPr>
              <w:t xml:space="preserve"> Neale Hurston</w:t>
            </w:r>
            <w:r w:rsidR="00D21662" w:rsidRPr="004E7198">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10 </w:t>
            </w:r>
            <w:r w:rsidRPr="004E7198">
              <w:rPr>
                <w:rFonts w:asciiTheme="minorHAnsi" w:hAnsiTheme="minorHAnsi"/>
                <w:i/>
                <w:iCs/>
              </w:rPr>
              <w:t>As I Lay Dying</w:t>
            </w:r>
            <w:r w:rsidR="00DB6979" w:rsidRPr="004E7198">
              <w:rPr>
                <w:rFonts w:asciiTheme="minorHAnsi" w:hAnsiTheme="minorHAnsi"/>
              </w:rPr>
              <w:t xml:space="preserve"> by William Faulkner</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10 </w:t>
            </w:r>
            <w:r w:rsidRPr="004E7198">
              <w:rPr>
                <w:rFonts w:asciiTheme="minorHAnsi" w:hAnsiTheme="minorHAnsi"/>
                <w:i/>
                <w:iCs/>
              </w:rPr>
              <w:t>The Glass Menagerie</w:t>
            </w:r>
            <w:r w:rsidR="00DB6979" w:rsidRPr="004E7198">
              <w:rPr>
                <w:rFonts w:asciiTheme="minorHAnsi" w:hAnsiTheme="minorHAnsi"/>
              </w:rPr>
              <w:t xml:space="preserve"> by Tennessee Williams</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10</w:t>
            </w:r>
            <w:r w:rsidRPr="004E7198">
              <w:rPr>
                <w:rFonts w:asciiTheme="minorHAnsi" w:hAnsiTheme="minorHAnsi"/>
                <w:i/>
                <w:iCs/>
              </w:rPr>
              <w:t xml:space="preserve"> Native Son </w:t>
            </w:r>
            <w:r w:rsidR="00DB6979" w:rsidRPr="004E7198">
              <w:rPr>
                <w:rFonts w:asciiTheme="minorHAnsi" w:hAnsiTheme="minorHAnsi"/>
              </w:rPr>
              <w:t>by Richard Wright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9 </w:t>
            </w:r>
            <w:r w:rsidRPr="004E7198">
              <w:rPr>
                <w:rFonts w:asciiTheme="minorHAnsi" w:hAnsiTheme="minorHAnsi"/>
                <w:i/>
                <w:iCs/>
              </w:rPr>
              <w:t>Antigone</w:t>
            </w:r>
            <w:r w:rsidR="00DB6979" w:rsidRPr="004E7198">
              <w:rPr>
                <w:rFonts w:asciiTheme="minorHAnsi" w:hAnsiTheme="minorHAnsi"/>
              </w:rPr>
              <w:t xml:space="preserve"> by Sophocles</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9 </w:t>
            </w:r>
            <w:r w:rsidRPr="004E7198">
              <w:rPr>
                <w:rFonts w:asciiTheme="minorHAnsi" w:hAnsiTheme="minorHAnsi"/>
                <w:i/>
                <w:iCs/>
              </w:rPr>
              <w:t>Beloved</w:t>
            </w:r>
            <w:r w:rsidRPr="004E7198">
              <w:rPr>
                <w:rFonts w:asciiTheme="minorHAnsi" w:hAnsiTheme="minorHAnsi"/>
              </w:rPr>
              <w:t xml:space="preserve"> by Toni Morrison</w:t>
            </w:r>
            <w:r w:rsidR="00084534">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9</w:t>
            </w:r>
            <w:r w:rsidRPr="004E7198">
              <w:rPr>
                <w:rFonts w:asciiTheme="minorHAnsi" w:hAnsiTheme="minorHAnsi"/>
                <w:i/>
                <w:iCs/>
              </w:rPr>
              <w:t xml:space="preserve"> The Color Purple</w:t>
            </w:r>
            <w:r w:rsidRPr="004E7198">
              <w:rPr>
                <w:rFonts w:asciiTheme="minorHAnsi" w:hAnsiTheme="minorHAnsi"/>
              </w:rPr>
              <w:t xml:space="preserve"> by Alice Walker</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9 </w:t>
            </w:r>
            <w:r w:rsidRPr="004E7198">
              <w:rPr>
                <w:rFonts w:asciiTheme="minorHAnsi" w:hAnsiTheme="minorHAnsi"/>
                <w:i/>
                <w:iCs/>
              </w:rPr>
              <w:t>Othello</w:t>
            </w:r>
            <w:r w:rsidRPr="004E7198">
              <w:rPr>
                <w:rFonts w:asciiTheme="minorHAnsi" w:hAnsiTheme="minorHAnsi"/>
              </w:rPr>
              <w:t xml:space="preserve"> by William Shakespeare</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9 </w:t>
            </w:r>
            <w:r w:rsidRPr="004E7198">
              <w:rPr>
                <w:rFonts w:asciiTheme="minorHAnsi" w:hAnsiTheme="minorHAnsi"/>
                <w:i/>
                <w:iCs/>
              </w:rPr>
              <w:t>A Passage to India</w:t>
            </w:r>
            <w:r w:rsidRPr="004E7198">
              <w:rPr>
                <w:rFonts w:asciiTheme="minorHAnsi" w:hAnsiTheme="minorHAnsi"/>
              </w:rPr>
              <w:t xml:space="preserve"> by E. M. Forster</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9 </w:t>
            </w:r>
            <w:r w:rsidRPr="004E7198">
              <w:rPr>
                <w:rFonts w:asciiTheme="minorHAnsi" w:hAnsiTheme="minorHAnsi"/>
                <w:i/>
                <w:iCs/>
              </w:rPr>
              <w:t>Song of Solomon</w:t>
            </w:r>
            <w:r w:rsidRPr="004E7198">
              <w:rPr>
                <w:rFonts w:asciiTheme="minorHAnsi" w:hAnsiTheme="minorHAnsi"/>
              </w:rPr>
              <w:t xml:space="preserve"> by Toni Morrison </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9</w:t>
            </w:r>
            <w:r w:rsidRPr="004E7198">
              <w:rPr>
                <w:rFonts w:asciiTheme="minorHAnsi" w:hAnsiTheme="minorHAnsi"/>
                <w:i/>
                <w:iCs/>
              </w:rPr>
              <w:t xml:space="preserve"> A Streetcar Named Desire</w:t>
            </w:r>
            <w:r w:rsidR="00DB6979" w:rsidRPr="004E7198">
              <w:rPr>
                <w:rFonts w:asciiTheme="minorHAnsi" w:hAnsiTheme="minorHAnsi"/>
              </w:rPr>
              <w:t xml:space="preserve"> by Tennessee Williams</w:t>
            </w:r>
            <w:r w:rsidR="00084534">
              <w:rPr>
                <w:rFonts w:asciiTheme="minorHAnsi" w:hAnsiTheme="minorHAnsi"/>
              </w:rPr>
              <w:t>*</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8 </w:t>
            </w:r>
            <w:r w:rsidRPr="004E7198">
              <w:rPr>
                <w:rFonts w:asciiTheme="minorHAnsi" w:hAnsiTheme="minorHAnsi"/>
                <w:i/>
                <w:iCs/>
              </w:rPr>
              <w:t>Anna Karenina</w:t>
            </w:r>
            <w:r w:rsidR="00DB6979" w:rsidRPr="004E7198">
              <w:rPr>
                <w:rFonts w:asciiTheme="minorHAnsi" w:hAnsiTheme="minorHAnsi"/>
              </w:rPr>
              <w:t xml:space="preserve"> by Leo Tolstoy</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8</w:t>
            </w:r>
            <w:r w:rsidRPr="004E7198">
              <w:rPr>
                <w:rFonts w:asciiTheme="minorHAnsi" w:hAnsiTheme="minorHAnsi"/>
                <w:i/>
                <w:iCs/>
              </w:rPr>
              <w:t xml:space="preserve"> Bless Me, </w:t>
            </w:r>
            <w:proofErr w:type="spellStart"/>
            <w:r w:rsidRPr="004E7198">
              <w:rPr>
                <w:rFonts w:asciiTheme="minorHAnsi" w:hAnsiTheme="minorHAnsi"/>
                <w:i/>
                <w:iCs/>
              </w:rPr>
              <w:t>Ultima</w:t>
            </w:r>
            <w:proofErr w:type="spellEnd"/>
            <w:r w:rsidRPr="004E7198">
              <w:rPr>
                <w:rFonts w:asciiTheme="minorHAnsi" w:hAnsiTheme="minorHAnsi"/>
              </w:rPr>
              <w:t xml:space="preserve"> by </w:t>
            </w:r>
            <w:proofErr w:type="spellStart"/>
            <w:r w:rsidRPr="004E7198">
              <w:rPr>
                <w:rFonts w:asciiTheme="minorHAnsi" w:hAnsiTheme="minorHAnsi"/>
              </w:rPr>
              <w:t>Rudolfo</w:t>
            </w:r>
            <w:proofErr w:type="spellEnd"/>
            <w:r w:rsidRPr="004E7198">
              <w:rPr>
                <w:rFonts w:asciiTheme="minorHAnsi" w:hAnsiTheme="minorHAnsi"/>
              </w:rPr>
              <w:t xml:space="preserve"> Anaya</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8 </w:t>
            </w:r>
            <w:r w:rsidRPr="004E7198">
              <w:rPr>
                <w:rFonts w:asciiTheme="minorHAnsi" w:hAnsiTheme="minorHAnsi"/>
                <w:i/>
                <w:iCs/>
              </w:rPr>
              <w:t>Candide</w:t>
            </w:r>
            <w:r w:rsidR="00DB6979" w:rsidRPr="004E7198">
              <w:rPr>
                <w:rFonts w:asciiTheme="minorHAnsi" w:hAnsiTheme="minorHAnsi"/>
              </w:rPr>
              <w:t xml:space="preserve"> by Voltaire</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8 </w:t>
            </w:r>
            <w:r w:rsidRPr="004E7198">
              <w:rPr>
                <w:rFonts w:asciiTheme="minorHAnsi" w:hAnsiTheme="minorHAnsi"/>
                <w:i/>
                <w:iCs/>
              </w:rPr>
              <w:t>Death of a Salesman</w:t>
            </w:r>
            <w:r w:rsidRPr="004E7198">
              <w:rPr>
                <w:rFonts w:asciiTheme="minorHAnsi" w:hAnsiTheme="minorHAnsi"/>
              </w:rPr>
              <w:t xml:space="preserve"> by Arthur Miller </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8</w:t>
            </w:r>
            <w:r w:rsidRPr="004E7198">
              <w:rPr>
                <w:rFonts w:asciiTheme="minorHAnsi" w:hAnsiTheme="minorHAnsi"/>
                <w:i/>
                <w:iCs/>
              </w:rPr>
              <w:t xml:space="preserve"> Jude the Obscure</w:t>
            </w:r>
            <w:r w:rsidRPr="004E7198">
              <w:rPr>
                <w:rFonts w:asciiTheme="minorHAnsi" w:hAnsiTheme="minorHAnsi"/>
              </w:rPr>
              <w:t xml:space="preserve"> by Thomas Hardy</w:t>
            </w:r>
          </w:p>
          <w:p w:rsidR="00B339BB" w:rsidRPr="004E7198" w:rsidRDefault="00DB6979" w:rsidP="00FD75EC">
            <w:pPr>
              <w:pStyle w:val="NormalWeb"/>
              <w:spacing w:before="2" w:after="2"/>
              <w:rPr>
                <w:rFonts w:asciiTheme="minorHAnsi" w:hAnsiTheme="minorHAnsi"/>
              </w:rPr>
            </w:pPr>
            <w:r w:rsidRPr="004E7198">
              <w:rPr>
                <w:rFonts w:asciiTheme="minorHAnsi" w:hAnsiTheme="minorHAnsi"/>
              </w:rPr>
              <w:t xml:space="preserve"> </w:t>
            </w:r>
            <w:r w:rsidR="00B339BB" w:rsidRPr="004E7198">
              <w:rPr>
                <w:rFonts w:asciiTheme="minorHAnsi" w:hAnsiTheme="minorHAnsi"/>
              </w:rPr>
              <w:t xml:space="preserve">8 </w:t>
            </w:r>
            <w:r w:rsidR="00B339BB" w:rsidRPr="004E7198">
              <w:rPr>
                <w:rFonts w:asciiTheme="minorHAnsi" w:hAnsiTheme="minorHAnsi"/>
                <w:i/>
                <w:iCs/>
              </w:rPr>
              <w:t>The Jungle</w:t>
            </w:r>
            <w:r w:rsidRPr="004E7198">
              <w:rPr>
                <w:rFonts w:asciiTheme="minorHAnsi" w:hAnsiTheme="minorHAnsi"/>
              </w:rPr>
              <w:t xml:space="preserve"> by Upton Sinclair</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8 </w:t>
            </w:r>
            <w:r w:rsidRPr="004E7198">
              <w:rPr>
                <w:rFonts w:asciiTheme="minorHAnsi" w:hAnsiTheme="minorHAnsi"/>
                <w:i/>
                <w:iCs/>
              </w:rPr>
              <w:t>A Raisin in the Sun</w:t>
            </w:r>
            <w:r w:rsidRPr="004E7198">
              <w:rPr>
                <w:rFonts w:asciiTheme="minorHAnsi" w:hAnsiTheme="minorHAnsi"/>
              </w:rPr>
              <w:t xml:space="preserve"> by Lorraine Hansberry</w:t>
            </w:r>
          </w:p>
          <w:p w:rsidR="00B339BB" w:rsidRPr="004E7198" w:rsidRDefault="00B339BB" w:rsidP="00FD75EC">
            <w:pPr>
              <w:pStyle w:val="NormalWeb"/>
              <w:spacing w:before="2" w:after="2"/>
              <w:rPr>
                <w:rFonts w:asciiTheme="minorHAnsi" w:hAnsiTheme="minorHAnsi"/>
              </w:rPr>
            </w:pPr>
            <w:r w:rsidRPr="004E7198">
              <w:rPr>
                <w:rFonts w:asciiTheme="minorHAnsi" w:hAnsiTheme="minorHAnsi"/>
              </w:rPr>
              <w:t xml:space="preserve">8 </w:t>
            </w:r>
            <w:r w:rsidRPr="004E7198">
              <w:rPr>
                <w:rFonts w:asciiTheme="minorHAnsi" w:hAnsiTheme="minorHAnsi"/>
                <w:i/>
                <w:iCs/>
              </w:rPr>
              <w:t>Rosencrantz and Guildenstern Are Dead</w:t>
            </w:r>
            <w:r w:rsidRPr="004E7198">
              <w:rPr>
                <w:rFonts w:asciiTheme="minorHAnsi" w:hAnsiTheme="minorHAnsi"/>
              </w:rPr>
              <w:t xml:space="preserve"> by Tom Sto</w:t>
            </w:r>
            <w:r w:rsidR="00DB6979" w:rsidRPr="004E7198">
              <w:rPr>
                <w:rFonts w:asciiTheme="minorHAnsi" w:hAnsiTheme="minorHAnsi"/>
              </w:rPr>
              <w:t xml:space="preserve">ppard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8 </w:t>
            </w:r>
            <w:r w:rsidRPr="004E7198">
              <w:rPr>
                <w:rFonts w:asciiTheme="minorHAnsi" w:hAnsiTheme="minorHAnsi"/>
                <w:i/>
                <w:iCs/>
              </w:rPr>
              <w:t>Sula</w:t>
            </w:r>
            <w:r w:rsidR="00DB6979" w:rsidRPr="004E7198">
              <w:rPr>
                <w:rFonts w:asciiTheme="minorHAnsi" w:hAnsiTheme="minorHAnsi"/>
              </w:rPr>
              <w:t xml:space="preserve"> by Toni Morrison</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8 </w:t>
            </w:r>
            <w:r w:rsidRPr="004E7198">
              <w:rPr>
                <w:rFonts w:asciiTheme="minorHAnsi" w:hAnsiTheme="minorHAnsi"/>
                <w:i/>
                <w:iCs/>
              </w:rPr>
              <w:t>Waiting for Godot</w:t>
            </w:r>
            <w:r w:rsidRPr="004E7198">
              <w:rPr>
                <w:rFonts w:asciiTheme="minorHAnsi" w:hAnsiTheme="minorHAnsi"/>
              </w:rPr>
              <w:t xml:space="preserve"> by Samuel Beckett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All the King’s Men</w:t>
            </w:r>
            <w:r w:rsidR="00DB6979" w:rsidRPr="004E7198">
              <w:rPr>
                <w:rFonts w:asciiTheme="minorHAnsi" w:hAnsiTheme="minorHAnsi"/>
              </w:rPr>
              <w:t xml:space="preserve"> by Robert Penn Warren</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All the Pretty Horses</w:t>
            </w:r>
            <w:r w:rsidRPr="004E7198">
              <w:rPr>
                <w:rFonts w:asciiTheme="minorHAnsi" w:hAnsiTheme="minorHAnsi"/>
              </w:rPr>
              <w:t xml:space="preserve"> by Cormac McCarthy</w:t>
            </w:r>
          </w:p>
          <w:p w:rsidR="00FD75EC" w:rsidRPr="004E7198" w:rsidRDefault="00FD75EC" w:rsidP="00B339BB">
            <w:pPr>
              <w:pStyle w:val="NormalWeb"/>
              <w:spacing w:before="2" w:after="2"/>
              <w:rPr>
                <w:rFonts w:asciiTheme="minorHAnsi" w:hAnsiTheme="minorHAnsi"/>
              </w:rPr>
            </w:pPr>
          </w:p>
        </w:tc>
        <w:tc>
          <w:tcPr>
            <w:tcW w:w="4428" w:type="dxa"/>
          </w:tcPr>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 xml:space="preserve">The Crucible </w:t>
            </w:r>
            <w:r w:rsidR="00DB6979" w:rsidRPr="004E7198">
              <w:rPr>
                <w:rFonts w:asciiTheme="minorHAnsi" w:hAnsiTheme="minorHAnsi"/>
              </w:rPr>
              <w:t>by Arthur Miller</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Cry, The Beloved Country</w:t>
            </w:r>
            <w:r w:rsidRPr="004E7198">
              <w:rPr>
                <w:rFonts w:asciiTheme="minorHAnsi" w:hAnsiTheme="minorHAnsi"/>
              </w:rPr>
              <w:t xml:space="preserve"> by Alan Paton</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The Grapes of Wrath</w:t>
            </w:r>
            <w:r w:rsidRPr="004E7198">
              <w:rPr>
                <w:rFonts w:asciiTheme="minorHAnsi" w:hAnsiTheme="minorHAnsi"/>
              </w:rPr>
              <w:t xml:space="preserve"> by John Steinbeck</w:t>
            </w:r>
          </w:p>
          <w:p w:rsidR="00B339BB" w:rsidRPr="004E7198" w:rsidRDefault="00DB6979" w:rsidP="00B339BB">
            <w:pPr>
              <w:pStyle w:val="NormalWeb"/>
              <w:spacing w:before="2" w:after="2"/>
              <w:rPr>
                <w:rFonts w:asciiTheme="minorHAnsi" w:hAnsiTheme="minorHAnsi"/>
              </w:rPr>
            </w:pPr>
            <w:r w:rsidRPr="004E7198">
              <w:rPr>
                <w:rFonts w:asciiTheme="minorHAnsi" w:hAnsiTheme="minorHAnsi"/>
              </w:rPr>
              <w:t xml:space="preserve"> </w:t>
            </w:r>
            <w:r w:rsidR="00B339BB" w:rsidRPr="004E7198">
              <w:rPr>
                <w:rFonts w:asciiTheme="minorHAnsi" w:hAnsiTheme="minorHAnsi"/>
              </w:rPr>
              <w:t xml:space="preserve">7 </w:t>
            </w:r>
            <w:r w:rsidR="00B339BB" w:rsidRPr="004E7198">
              <w:rPr>
                <w:rFonts w:asciiTheme="minorHAnsi" w:hAnsiTheme="minorHAnsi"/>
                <w:i/>
                <w:iCs/>
              </w:rPr>
              <w:t>Lord Jim</w:t>
            </w:r>
            <w:r w:rsidR="00B339BB" w:rsidRPr="004E7198">
              <w:rPr>
                <w:rFonts w:asciiTheme="minorHAnsi" w:hAnsiTheme="minorHAnsi"/>
              </w:rPr>
              <w:t xml:space="preserve"> by Joseph Conrad</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Madame Bovary</w:t>
            </w:r>
            <w:r w:rsidR="00DB6979" w:rsidRPr="004E7198">
              <w:rPr>
                <w:rFonts w:asciiTheme="minorHAnsi" w:hAnsiTheme="minorHAnsi"/>
              </w:rPr>
              <w:t xml:space="preserve"> by Gustave Flaubert</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 xml:space="preserve">The Mayor of </w:t>
            </w:r>
            <w:proofErr w:type="spellStart"/>
            <w:r w:rsidRPr="004E7198">
              <w:rPr>
                <w:rFonts w:asciiTheme="minorHAnsi" w:hAnsiTheme="minorHAnsi"/>
                <w:i/>
                <w:iCs/>
              </w:rPr>
              <w:t>Casterbridge</w:t>
            </w:r>
            <w:proofErr w:type="spellEnd"/>
            <w:r w:rsidR="00DB6979" w:rsidRPr="004E7198">
              <w:rPr>
                <w:rFonts w:asciiTheme="minorHAnsi" w:hAnsiTheme="minorHAnsi"/>
              </w:rPr>
              <w:t xml:space="preserve"> by Thomas Hardy</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Oedipus Rex</w:t>
            </w:r>
            <w:r w:rsidRPr="004E7198">
              <w:rPr>
                <w:rFonts w:asciiTheme="minorHAnsi" w:hAnsiTheme="minorHAnsi"/>
              </w:rPr>
              <w:t xml:space="preserve"> by Sophocles </w:t>
            </w:r>
            <w:r w:rsidR="00D21662" w:rsidRPr="004E7198">
              <w:rPr>
                <w:rFonts w:asciiTheme="minorHAnsi" w:hAnsiTheme="minorHAnsi"/>
              </w:rPr>
              <w:t>*</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Portrait of a Lady</w:t>
            </w:r>
            <w:r w:rsidR="00DB6979" w:rsidRPr="004E7198">
              <w:rPr>
                <w:rFonts w:asciiTheme="minorHAnsi" w:hAnsiTheme="minorHAnsi"/>
              </w:rPr>
              <w:t xml:space="preserve"> by Henry James</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Pride and Prejudice</w:t>
            </w:r>
            <w:r w:rsidR="00DB6979" w:rsidRPr="004E7198">
              <w:rPr>
                <w:rFonts w:asciiTheme="minorHAnsi" w:hAnsiTheme="minorHAnsi"/>
              </w:rPr>
              <w:t xml:space="preserve"> by Jane Austen</w:t>
            </w:r>
            <w:r w:rsidR="00D21662" w:rsidRPr="004E7198">
              <w:rPr>
                <w:rFonts w:asciiTheme="minorHAnsi" w:hAnsiTheme="minorHAnsi"/>
              </w:rPr>
              <w:t>*</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The Sun Also Rises</w:t>
            </w:r>
            <w:r w:rsidR="00DB6979" w:rsidRPr="004E7198">
              <w:rPr>
                <w:rFonts w:asciiTheme="minorHAnsi" w:hAnsiTheme="minorHAnsi"/>
              </w:rPr>
              <w:t xml:space="preserve"> by Ernest Hemingway</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7 </w:t>
            </w:r>
            <w:r w:rsidRPr="004E7198">
              <w:rPr>
                <w:rFonts w:asciiTheme="minorHAnsi" w:hAnsiTheme="minorHAnsi"/>
                <w:i/>
                <w:iCs/>
              </w:rPr>
              <w:t xml:space="preserve">The Tempest </w:t>
            </w:r>
            <w:r w:rsidRPr="004E7198">
              <w:rPr>
                <w:rFonts w:asciiTheme="minorHAnsi" w:hAnsiTheme="minorHAnsi"/>
              </w:rPr>
              <w:t xml:space="preserve">by William Shakespeare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A Doll’s House</w:t>
            </w:r>
            <w:r w:rsidR="00DB6979" w:rsidRPr="004E7198">
              <w:rPr>
                <w:rFonts w:asciiTheme="minorHAnsi" w:hAnsiTheme="minorHAnsi"/>
              </w:rPr>
              <w:t xml:space="preserve"> by Henrik Ibsen</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An Enemy of the People</w:t>
            </w:r>
            <w:r w:rsidR="00DB6979" w:rsidRPr="004E7198">
              <w:rPr>
                <w:rFonts w:asciiTheme="minorHAnsi" w:hAnsiTheme="minorHAnsi"/>
              </w:rPr>
              <w:t xml:space="preserve"> by Henrik Ibsen</w:t>
            </w:r>
          </w:p>
          <w:p w:rsidR="00B339BB" w:rsidRPr="004E7198" w:rsidRDefault="00B339BB" w:rsidP="00B339BB">
            <w:pPr>
              <w:pStyle w:val="NormalWeb"/>
              <w:spacing w:before="2" w:after="2"/>
              <w:rPr>
                <w:rFonts w:asciiTheme="minorHAnsi" w:hAnsiTheme="minorHAnsi"/>
                <w:i/>
                <w:iCs/>
              </w:rPr>
            </w:pPr>
            <w:r w:rsidRPr="004E7198">
              <w:rPr>
                <w:rFonts w:asciiTheme="minorHAnsi" w:hAnsiTheme="minorHAnsi"/>
              </w:rPr>
              <w:t>6</w:t>
            </w:r>
            <w:r w:rsidRPr="004E7198">
              <w:rPr>
                <w:rFonts w:asciiTheme="minorHAnsi" w:hAnsiTheme="minorHAnsi"/>
                <w:i/>
                <w:iCs/>
              </w:rPr>
              <w:t xml:space="preserve"> </w:t>
            </w:r>
            <w:proofErr w:type="spellStart"/>
            <w:r w:rsidRPr="004E7198">
              <w:rPr>
                <w:rFonts w:asciiTheme="minorHAnsi" w:hAnsiTheme="minorHAnsi"/>
                <w:i/>
                <w:iCs/>
              </w:rPr>
              <w:t>Equus</w:t>
            </w:r>
            <w:proofErr w:type="spellEnd"/>
            <w:r w:rsidRPr="004E7198">
              <w:rPr>
                <w:rFonts w:asciiTheme="minorHAnsi" w:hAnsiTheme="minorHAnsi"/>
              </w:rPr>
              <w:t xml:space="preserve"> by Peter Shaffer</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6</w:t>
            </w:r>
            <w:r w:rsidRPr="004E7198">
              <w:rPr>
                <w:rFonts w:asciiTheme="minorHAnsi" w:hAnsiTheme="minorHAnsi"/>
                <w:i/>
                <w:iCs/>
              </w:rPr>
              <w:t xml:space="preserve"> Ethan </w:t>
            </w:r>
            <w:proofErr w:type="spellStart"/>
            <w:r w:rsidRPr="004E7198">
              <w:rPr>
                <w:rFonts w:asciiTheme="minorHAnsi" w:hAnsiTheme="minorHAnsi"/>
                <w:i/>
                <w:iCs/>
              </w:rPr>
              <w:t>Frome</w:t>
            </w:r>
            <w:proofErr w:type="spellEnd"/>
            <w:r w:rsidR="00DB6979" w:rsidRPr="004E7198">
              <w:rPr>
                <w:rFonts w:asciiTheme="minorHAnsi" w:hAnsiTheme="minorHAnsi"/>
              </w:rPr>
              <w:t xml:space="preserve"> by Edith Wharton</w:t>
            </w:r>
            <w:r w:rsidR="00D21662" w:rsidRPr="004E7198">
              <w:rPr>
                <w:rFonts w:asciiTheme="minorHAnsi" w:hAnsiTheme="minorHAnsi"/>
              </w:rPr>
              <w:t>*</w:t>
            </w:r>
          </w:p>
          <w:p w:rsidR="00B339BB" w:rsidRPr="004E7198" w:rsidRDefault="00B339BB" w:rsidP="00B339BB">
            <w:pPr>
              <w:pStyle w:val="NormalWeb"/>
              <w:spacing w:before="2" w:after="2"/>
              <w:rPr>
                <w:rFonts w:asciiTheme="minorHAnsi" w:hAnsiTheme="minorHAnsi"/>
              </w:rPr>
            </w:pPr>
            <w:r w:rsidRPr="004E7198">
              <w:rPr>
                <w:rFonts w:asciiTheme="minorHAnsi" w:hAnsiTheme="minorHAnsi"/>
                <w:i/>
                <w:iCs/>
              </w:rPr>
              <w:t>6</w:t>
            </w:r>
            <w:r w:rsidRPr="004E7198">
              <w:rPr>
                <w:rFonts w:asciiTheme="minorHAnsi" w:hAnsiTheme="minorHAnsi"/>
              </w:rPr>
              <w:t xml:space="preserve"> </w:t>
            </w:r>
            <w:r w:rsidRPr="004E7198">
              <w:rPr>
                <w:rFonts w:asciiTheme="minorHAnsi" w:hAnsiTheme="minorHAnsi"/>
                <w:i/>
                <w:iCs/>
              </w:rPr>
              <w:t>Gulliver’s Travels</w:t>
            </w:r>
            <w:r w:rsidR="00DB6979" w:rsidRPr="004E7198">
              <w:rPr>
                <w:rFonts w:asciiTheme="minorHAnsi" w:hAnsiTheme="minorHAnsi"/>
              </w:rPr>
              <w:t xml:space="preserve"> by Jonathan Swift</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proofErr w:type="spellStart"/>
            <w:r w:rsidRPr="004E7198">
              <w:rPr>
                <w:rFonts w:asciiTheme="minorHAnsi" w:hAnsiTheme="minorHAnsi"/>
                <w:i/>
                <w:iCs/>
              </w:rPr>
              <w:t>Hedda</w:t>
            </w:r>
            <w:proofErr w:type="spellEnd"/>
            <w:r w:rsidRPr="004E7198">
              <w:rPr>
                <w:rFonts w:asciiTheme="minorHAnsi" w:hAnsiTheme="minorHAnsi"/>
                <w:i/>
                <w:iCs/>
              </w:rPr>
              <w:t xml:space="preserve"> </w:t>
            </w:r>
            <w:proofErr w:type="spellStart"/>
            <w:r w:rsidRPr="004E7198">
              <w:rPr>
                <w:rFonts w:asciiTheme="minorHAnsi" w:hAnsiTheme="minorHAnsi"/>
                <w:i/>
                <w:iCs/>
              </w:rPr>
              <w:t>Gabler</w:t>
            </w:r>
            <w:proofErr w:type="spellEnd"/>
            <w:r w:rsidRPr="004E7198">
              <w:rPr>
                <w:rFonts w:asciiTheme="minorHAnsi" w:hAnsiTheme="minorHAnsi"/>
                <w:i/>
                <w:iCs/>
              </w:rPr>
              <w:t xml:space="preserve"> </w:t>
            </w:r>
            <w:r w:rsidR="00DB6979" w:rsidRPr="004E7198">
              <w:rPr>
                <w:rFonts w:asciiTheme="minorHAnsi" w:hAnsiTheme="minorHAnsi"/>
              </w:rPr>
              <w:t xml:space="preserve">by Henrik Ibsen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Major Barbara</w:t>
            </w:r>
            <w:r w:rsidR="00DB6979" w:rsidRPr="004E7198">
              <w:rPr>
                <w:rFonts w:asciiTheme="minorHAnsi" w:hAnsiTheme="minorHAnsi"/>
              </w:rPr>
              <w:t xml:space="preserve"> by George Bernard Shaw</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Medea</w:t>
            </w:r>
            <w:r w:rsidR="00DB6979" w:rsidRPr="004E7198">
              <w:rPr>
                <w:rFonts w:asciiTheme="minorHAnsi" w:hAnsiTheme="minorHAnsi"/>
              </w:rPr>
              <w:t xml:space="preserve"> by Euripides</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The Merchant of Venice</w:t>
            </w:r>
            <w:r w:rsidRPr="004E7198">
              <w:rPr>
                <w:rFonts w:asciiTheme="minorHAnsi" w:hAnsiTheme="minorHAnsi"/>
              </w:rPr>
              <w:t xml:space="preserve"> by William Shakespeare 6 </w:t>
            </w:r>
            <w:r w:rsidRPr="004E7198">
              <w:rPr>
                <w:rFonts w:asciiTheme="minorHAnsi" w:hAnsiTheme="minorHAnsi"/>
                <w:i/>
                <w:iCs/>
              </w:rPr>
              <w:t>Moll Flanders</w:t>
            </w:r>
            <w:r w:rsidR="00DB6979" w:rsidRPr="004E7198">
              <w:rPr>
                <w:rFonts w:asciiTheme="minorHAnsi" w:hAnsiTheme="minorHAnsi"/>
              </w:rPr>
              <w:t xml:space="preserve"> by Daniel Defoe</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Mrs. Dalloway</w:t>
            </w:r>
            <w:r w:rsidR="00DB6979" w:rsidRPr="004E7198">
              <w:rPr>
                <w:rFonts w:asciiTheme="minorHAnsi" w:hAnsiTheme="minorHAnsi"/>
              </w:rPr>
              <w:t xml:space="preserve"> by Virginia Woolf</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Murder in the Cathedral</w:t>
            </w:r>
            <w:r w:rsidR="00DB6979" w:rsidRPr="004E7198">
              <w:rPr>
                <w:rFonts w:asciiTheme="minorHAnsi" w:hAnsiTheme="minorHAnsi"/>
              </w:rPr>
              <w:t xml:space="preserve"> by T. S. Eliot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proofErr w:type="spellStart"/>
            <w:r w:rsidRPr="004E7198">
              <w:rPr>
                <w:rFonts w:asciiTheme="minorHAnsi" w:hAnsiTheme="minorHAnsi"/>
                <w:i/>
                <w:iCs/>
              </w:rPr>
              <w:t>Obasan</w:t>
            </w:r>
            <w:proofErr w:type="spellEnd"/>
            <w:r w:rsidR="00DB6979" w:rsidRPr="004E7198">
              <w:rPr>
                <w:rFonts w:asciiTheme="minorHAnsi" w:hAnsiTheme="minorHAnsi"/>
              </w:rPr>
              <w:t xml:space="preserve"> by Joy </w:t>
            </w:r>
            <w:proofErr w:type="spellStart"/>
            <w:r w:rsidR="00DB6979" w:rsidRPr="004E7198">
              <w:rPr>
                <w:rFonts w:asciiTheme="minorHAnsi" w:hAnsiTheme="minorHAnsi"/>
              </w:rPr>
              <w:t>Kogawa</w:t>
            </w:r>
            <w:proofErr w:type="spellEnd"/>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The Piano Lesson</w:t>
            </w:r>
            <w:r w:rsidR="00DB6979" w:rsidRPr="004E7198">
              <w:rPr>
                <w:rFonts w:asciiTheme="minorHAnsi" w:hAnsiTheme="minorHAnsi"/>
              </w:rPr>
              <w:t xml:space="preserve"> by August Wilson</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The Sound and the Fury</w:t>
            </w:r>
            <w:r w:rsidRPr="004E7198">
              <w:rPr>
                <w:rFonts w:asciiTheme="minorHAnsi" w:hAnsiTheme="minorHAnsi"/>
              </w:rPr>
              <w:t xml:space="preserve"> by William Faulkner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6</w:t>
            </w:r>
            <w:r w:rsidRPr="004E7198">
              <w:rPr>
                <w:rFonts w:asciiTheme="minorHAnsi" w:hAnsiTheme="minorHAnsi"/>
                <w:i/>
                <w:iCs/>
              </w:rPr>
              <w:t xml:space="preserve"> Tess of the D’Urbervilles</w:t>
            </w:r>
            <w:r w:rsidRPr="004E7198">
              <w:rPr>
                <w:rFonts w:asciiTheme="minorHAnsi" w:hAnsiTheme="minorHAnsi"/>
              </w:rPr>
              <w:t xml:space="preserve"> by Thomas Hardy</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Things Fall Apart</w:t>
            </w:r>
            <w:r w:rsidR="00DB6979" w:rsidRPr="004E7198">
              <w:rPr>
                <w:rFonts w:asciiTheme="minorHAnsi" w:hAnsiTheme="minorHAnsi"/>
              </w:rPr>
              <w:t xml:space="preserve"> by Chinua Achebe</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r w:rsidRPr="004E7198">
              <w:rPr>
                <w:rFonts w:asciiTheme="minorHAnsi" w:hAnsiTheme="minorHAnsi"/>
                <w:i/>
                <w:iCs/>
              </w:rPr>
              <w:t>The Turn of the Screw</w:t>
            </w:r>
            <w:r w:rsidRPr="004E7198">
              <w:rPr>
                <w:rFonts w:asciiTheme="minorHAnsi" w:hAnsiTheme="minorHAnsi"/>
              </w:rPr>
              <w:t xml:space="preserve"> by Henry James</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6 </w:t>
            </w:r>
            <w:proofErr w:type="gramStart"/>
            <w:r w:rsidRPr="004E7198">
              <w:rPr>
                <w:rFonts w:asciiTheme="minorHAnsi" w:hAnsiTheme="minorHAnsi"/>
                <w:i/>
                <w:iCs/>
              </w:rPr>
              <w:t>Who’s</w:t>
            </w:r>
            <w:proofErr w:type="gramEnd"/>
            <w:r w:rsidRPr="004E7198">
              <w:rPr>
                <w:rFonts w:asciiTheme="minorHAnsi" w:hAnsiTheme="minorHAnsi"/>
                <w:i/>
                <w:iCs/>
              </w:rPr>
              <w:t xml:space="preserve"> Afraid of Virginia Woolf?</w:t>
            </w:r>
            <w:r w:rsidRPr="004E7198">
              <w:rPr>
                <w:rFonts w:asciiTheme="minorHAnsi" w:hAnsiTheme="minorHAnsi"/>
              </w:rPr>
              <w:t xml:space="preserve"> by Edward Albee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Age of Innocence</w:t>
            </w:r>
            <w:r w:rsidRPr="004E7198">
              <w:rPr>
                <w:rFonts w:asciiTheme="minorHAnsi" w:hAnsiTheme="minorHAnsi"/>
              </w:rPr>
              <w:t xml:space="preserve"> by Edith Wharton</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Bleak House</w:t>
            </w:r>
            <w:r w:rsidR="00DB6979" w:rsidRPr="004E7198">
              <w:rPr>
                <w:rFonts w:asciiTheme="minorHAnsi" w:hAnsiTheme="minorHAnsi"/>
              </w:rPr>
              <w:t xml:space="preserve"> by Charles Dickens</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The Cherry Orchard</w:t>
            </w:r>
            <w:r w:rsidRPr="004E7198">
              <w:rPr>
                <w:rFonts w:asciiTheme="minorHAnsi" w:hAnsiTheme="minorHAnsi"/>
              </w:rPr>
              <w:t xml:space="preserve"> by Anton </w:t>
            </w:r>
            <w:proofErr w:type="spellStart"/>
            <w:r w:rsidRPr="004E7198">
              <w:rPr>
                <w:rFonts w:asciiTheme="minorHAnsi" w:hAnsiTheme="minorHAnsi"/>
              </w:rPr>
              <w:t>Chkhov</w:t>
            </w:r>
            <w:proofErr w:type="spellEnd"/>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Doctor Faustus</w:t>
            </w:r>
            <w:r w:rsidRPr="004E7198">
              <w:rPr>
                <w:rFonts w:asciiTheme="minorHAnsi" w:hAnsiTheme="minorHAnsi"/>
              </w:rPr>
              <w:t xml:space="preserve"> by Christopher Marlowe</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Frankenstein</w:t>
            </w:r>
            <w:r w:rsidR="00DB6979" w:rsidRPr="004E7198">
              <w:rPr>
                <w:rFonts w:asciiTheme="minorHAnsi" w:hAnsiTheme="minorHAnsi"/>
              </w:rPr>
              <w:t xml:space="preserve"> by Mary Shelley</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Go Tell It on the Mountain</w:t>
            </w:r>
            <w:r w:rsidRPr="004E7198">
              <w:rPr>
                <w:rFonts w:asciiTheme="minorHAnsi" w:hAnsiTheme="minorHAnsi"/>
              </w:rPr>
              <w:t xml:space="preserve"> by James Baldwin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5</w:t>
            </w:r>
            <w:r w:rsidRPr="004E7198">
              <w:rPr>
                <w:rFonts w:asciiTheme="minorHAnsi" w:hAnsiTheme="minorHAnsi"/>
                <w:i/>
                <w:iCs/>
              </w:rPr>
              <w:t xml:space="preserve"> Hamlet</w:t>
            </w:r>
            <w:r w:rsidRPr="004E7198">
              <w:rPr>
                <w:rFonts w:asciiTheme="minorHAnsi" w:hAnsiTheme="minorHAnsi"/>
              </w:rPr>
              <w:t xml:space="preserve"> by William Shakespeare</w:t>
            </w:r>
            <w:r w:rsidR="00D21662" w:rsidRPr="004E7198">
              <w:rPr>
                <w:rFonts w:asciiTheme="minorHAnsi" w:hAnsiTheme="minorHAnsi"/>
              </w:rPr>
              <w:t>*</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Macbeth</w:t>
            </w:r>
            <w:r w:rsidR="00DB6979" w:rsidRPr="004E7198">
              <w:rPr>
                <w:rFonts w:asciiTheme="minorHAnsi" w:hAnsiTheme="minorHAnsi"/>
              </w:rPr>
              <w:t xml:space="preserve"> by William Shakespeare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Mrs. Warren’s Profession</w:t>
            </w:r>
            <w:r w:rsidRPr="004E7198">
              <w:rPr>
                <w:rFonts w:asciiTheme="minorHAnsi" w:hAnsiTheme="minorHAnsi"/>
              </w:rPr>
              <w:t xml:space="preserve"> by George Bernard Shaw</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Sister Carrie</w:t>
            </w:r>
            <w:r w:rsidR="00DB6979" w:rsidRPr="004E7198">
              <w:rPr>
                <w:rFonts w:asciiTheme="minorHAnsi" w:hAnsiTheme="minorHAnsi"/>
              </w:rPr>
              <w:t xml:space="preserve"> by Theodore Dreiser </w:t>
            </w:r>
          </w:p>
          <w:p w:rsidR="00B339BB" w:rsidRPr="004E7198" w:rsidRDefault="00B339BB" w:rsidP="00B339BB">
            <w:pPr>
              <w:pStyle w:val="NormalWeb"/>
              <w:spacing w:before="2" w:after="2"/>
              <w:rPr>
                <w:rFonts w:asciiTheme="minorHAnsi" w:hAnsiTheme="minorHAnsi"/>
              </w:rPr>
            </w:pPr>
            <w:r w:rsidRPr="004E7198">
              <w:rPr>
                <w:rFonts w:asciiTheme="minorHAnsi" w:hAnsiTheme="minorHAnsi"/>
              </w:rPr>
              <w:t xml:space="preserve">5 </w:t>
            </w:r>
            <w:r w:rsidRPr="004E7198">
              <w:rPr>
                <w:rFonts w:asciiTheme="minorHAnsi" w:hAnsiTheme="minorHAnsi"/>
                <w:i/>
                <w:iCs/>
              </w:rPr>
              <w:t>Wide Sargasso Sea</w:t>
            </w:r>
            <w:r w:rsidR="00DB6979" w:rsidRPr="004E7198">
              <w:rPr>
                <w:rFonts w:asciiTheme="minorHAnsi" w:hAnsiTheme="minorHAnsi"/>
              </w:rPr>
              <w:t xml:space="preserve"> by Jean Rhys</w:t>
            </w:r>
          </w:p>
          <w:p w:rsidR="00B339BB" w:rsidRPr="004E7198" w:rsidRDefault="00EC654C" w:rsidP="00EC654C">
            <w:pPr>
              <w:pStyle w:val="NormalWeb"/>
              <w:spacing w:before="2" w:after="2"/>
              <w:rPr>
                <w:rFonts w:asciiTheme="minorHAnsi" w:hAnsiTheme="minorHAnsi"/>
              </w:rPr>
            </w:pPr>
            <w:r>
              <w:rPr>
                <w:rFonts w:asciiTheme="minorHAnsi" w:hAnsiTheme="minorHAnsi"/>
                <w:i/>
                <w:iCs/>
              </w:rPr>
              <w:t xml:space="preserve">5 </w:t>
            </w:r>
            <w:r w:rsidR="00B339BB" w:rsidRPr="004E7198">
              <w:rPr>
                <w:rFonts w:asciiTheme="minorHAnsi" w:hAnsiTheme="minorHAnsi"/>
                <w:i/>
                <w:iCs/>
              </w:rPr>
              <w:t>Wise Blood</w:t>
            </w:r>
            <w:r w:rsidR="00B339BB" w:rsidRPr="004E7198">
              <w:rPr>
                <w:rFonts w:asciiTheme="minorHAnsi" w:hAnsiTheme="minorHAnsi"/>
              </w:rPr>
              <w:t xml:space="preserve"> by Flannery O’Connor</w:t>
            </w:r>
          </w:p>
          <w:p w:rsidR="00FD75EC" w:rsidRPr="004E7198" w:rsidRDefault="00FD75EC" w:rsidP="00B7102E"/>
        </w:tc>
      </w:tr>
    </w:tbl>
    <w:p w:rsidR="00E22E04" w:rsidRDefault="006B23BF" w:rsidP="006B23BF">
      <w:pPr>
        <w:rPr>
          <w:b/>
          <w:sz w:val="28"/>
        </w:rPr>
      </w:pPr>
      <w:r>
        <w:rPr>
          <w:b/>
          <w:sz w:val="28"/>
        </w:rPr>
        <w:t>Assignment Outline</w:t>
      </w:r>
      <w:r w:rsidR="00E22E04">
        <w:rPr>
          <w:b/>
          <w:sz w:val="28"/>
        </w:rPr>
        <w:t>:</w:t>
      </w:r>
    </w:p>
    <w:p w:rsidR="00F24404" w:rsidRDefault="00D21662" w:rsidP="00E22E04">
      <w:pPr>
        <w:rPr>
          <w:b/>
        </w:rPr>
      </w:pPr>
      <w:r w:rsidRPr="0011151D">
        <w:rPr>
          <w:b/>
          <w:i/>
          <w:iCs/>
          <w:sz w:val="28"/>
        </w:rPr>
        <w:t>How To R</w:t>
      </w:r>
      <w:r w:rsidR="00233CFC" w:rsidRPr="0011151D">
        <w:rPr>
          <w:b/>
          <w:i/>
          <w:iCs/>
          <w:sz w:val="28"/>
        </w:rPr>
        <w:t>ead Literature Like a Professor</w:t>
      </w:r>
      <w:r w:rsidR="00E22E04" w:rsidRPr="00E22E04">
        <w:rPr>
          <w:b/>
          <w:sz w:val="28"/>
        </w:rPr>
        <w:t xml:space="preserve"> (revised edition)</w:t>
      </w:r>
      <w:r w:rsidR="00233CFC" w:rsidRPr="00E22E04">
        <w:rPr>
          <w:b/>
        </w:rPr>
        <w:t xml:space="preserve"> – Thomas C. Foster. </w:t>
      </w:r>
    </w:p>
    <w:p w:rsidR="00F24404" w:rsidRDefault="00F24404" w:rsidP="00E22E04">
      <w:pPr>
        <w:rPr>
          <w:b/>
        </w:rPr>
      </w:pPr>
    </w:p>
    <w:p w:rsidR="00854C4F" w:rsidRDefault="006A026F" w:rsidP="00E22E04">
      <w:pPr>
        <w:rPr>
          <w:i/>
        </w:rPr>
      </w:pPr>
      <w:r w:rsidRPr="00E22E04">
        <w:rPr>
          <w:b/>
        </w:rPr>
        <w:t xml:space="preserve">DIRECTIONS: </w:t>
      </w:r>
      <w:r w:rsidR="00D21662" w:rsidRPr="004E7198">
        <w:t xml:space="preserve">This reading </w:t>
      </w:r>
      <w:r w:rsidR="00233CFC" w:rsidRPr="004E7198">
        <w:t>will</w:t>
      </w:r>
      <w:r w:rsidR="00D21662" w:rsidRPr="004E7198">
        <w:t xml:space="preserve"> to help you to understand the sort of things you should be look</w:t>
      </w:r>
      <w:r w:rsidR="00FC252C" w:rsidRPr="004E7198">
        <w:t xml:space="preserve">ing for when reading </w:t>
      </w:r>
      <w:r w:rsidR="006B5F58" w:rsidRPr="004E7198">
        <w:t xml:space="preserve">texts </w:t>
      </w:r>
      <w:r w:rsidR="00FC252C" w:rsidRPr="004E7198">
        <w:t>for AP Lit</w:t>
      </w:r>
      <w:r w:rsidR="00E22E04">
        <w:t>erature</w:t>
      </w:r>
      <w:r w:rsidR="00FC252C" w:rsidRPr="00E22E04">
        <w:rPr>
          <w:i/>
        </w:rPr>
        <w:t>.</w:t>
      </w:r>
      <w:r w:rsidR="00233CFC" w:rsidRPr="00E22E04">
        <w:rPr>
          <w:i/>
        </w:rPr>
        <w:t xml:space="preserve"> </w:t>
      </w:r>
    </w:p>
    <w:p w:rsidR="00530842" w:rsidRPr="00E22E04" w:rsidRDefault="00530842" w:rsidP="00E22E04">
      <w:pPr>
        <w:rPr>
          <w:b/>
        </w:rPr>
      </w:pPr>
    </w:p>
    <w:p w:rsidR="00854C4F" w:rsidRPr="00530842" w:rsidRDefault="00E22E04" w:rsidP="00786532">
      <w:pPr>
        <w:pStyle w:val="ListParagraph"/>
        <w:numPr>
          <w:ilvl w:val="0"/>
          <w:numId w:val="2"/>
        </w:numPr>
        <w:rPr>
          <w:b/>
          <w:bCs/>
        </w:rPr>
      </w:pPr>
      <w:r w:rsidRPr="00530842">
        <w:rPr>
          <w:b/>
          <w:bCs/>
        </w:rPr>
        <w:t>You are responsible for reading and understanding the entire text.</w:t>
      </w:r>
      <w:r w:rsidR="00617239" w:rsidRPr="00530842">
        <w:rPr>
          <w:b/>
          <w:bCs/>
        </w:rPr>
        <w:t xml:space="preserve"> </w:t>
      </w:r>
    </w:p>
    <w:p w:rsidR="00D21662" w:rsidRPr="00530842" w:rsidRDefault="006B23BF" w:rsidP="00C10084">
      <w:pPr>
        <w:pStyle w:val="ListParagraph"/>
        <w:numPr>
          <w:ilvl w:val="0"/>
          <w:numId w:val="2"/>
        </w:numPr>
        <w:rPr>
          <w:b/>
          <w:bCs/>
        </w:rPr>
      </w:pPr>
      <w:r w:rsidRPr="00530842">
        <w:rPr>
          <w:b/>
          <w:bCs/>
        </w:rPr>
        <w:t>There are 5</w:t>
      </w:r>
      <w:r w:rsidR="00E22E04" w:rsidRPr="00530842">
        <w:rPr>
          <w:b/>
          <w:bCs/>
        </w:rPr>
        <w:t xml:space="preserve"> assignments to be completed for chapters of your choosing</w:t>
      </w:r>
      <w:r w:rsidR="00357FCE" w:rsidRPr="00530842">
        <w:rPr>
          <w:b/>
          <w:bCs/>
        </w:rPr>
        <w:t>.</w:t>
      </w:r>
    </w:p>
    <w:p w:rsidR="006B23BF" w:rsidRPr="00530842" w:rsidRDefault="006B23BF" w:rsidP="00C10084">
      <w:pPr>
        <w:pStyle w:val="ListParagraph"/>
        <w:numPr>
          <w:ilvl w:val="0"/>
          <w:numId w:val="2"/>
        </w:numPr>
        <w:rPr>
          <w:b/>
          <w:bCs/>
        </w:rPr>
      </w:pPr>
      <w:r w:rsidRPr="00530842">
        <w:rPr>
          <w:b/>
          <w:bCs/>
        </w:rPr>
        <w:t>Two of the assignments are for specific chapters.</w:t>
      </w:r>
    </w:p>
    <w:p w:rsidR="006B23BF" w:rsidRPr="00407BFE" w:rsidRDefault="006B23BF" w:rsidP="00C10084">
      <w:pPr>
        <w:pStyle w:val="ListParagraph"/>
        <w:numPr>
          <w:ilvl w:val="0"/>
          <w:numId w:val="2"/>
        </w:numPr>
        <w:rPr>
          <w:b/>
        </w:rPr>
      </w:pPr>
      <w:r w:rsidRPr="00530842">
        <w:rPr>
          <w:b/>
          <w:bCs/>
        </w:rPr>
        <w:t>No chapter may be used for more than one assignment.</w:t>
      </w:r>
    </w:p>
    <w:p w:rsidR="00357FCE" w:rsidRPr="004E7198" w:rsidRDefault="00357FCE" w:rsidP="00D21662">
      <w:pPr>
        <w:ind w:left="360"/>
      </w:pPr>
    </w:p>
    <w:tbl>
      <w:tblPr>
        <w:tblStyle w:val="TableGrid"/>
        <w:tblW w:w="0" w:type="auto"/>
        <w:jc w:val="center"/>
        <w:tblLook w:val="04A0" w:firstRow="1" w:lastRow="0" w:firstColumn="1" w:lastColumn="0" w:noHBand="0" w:noVBand="1"/>
      </w:tblPr>
      <w:tblGrid>
        <w:gridCol w:w="1728"/>
        <w:gridCol w:w="3060"/>
        <w:gridCol w:w="4410"/>
      </w:tblGrid>
      <w:tr w:rsidR="000006D3" w:rsidRPr="00E37824" w:rsidTr="00E37824">
        <w:trPr>
          <w:jc w:val="center"/>
        </w:trPr>
        <w:tc>
          <w:tcPr>
            <w:tcW w:w="1728" w:type="dxa"/>
            <w:shd w:val="clear" w:color="auto" w:fill="D9D9D9" w:themeFill="background1" w:themeFillShade="D9"/>
          </w:tcPr>
          <w:p w:rsidR="000006D3" w:rsidRPr="00E37824" w:rsidRDefault="000006D3" w:rsidP="00E37824">
            <w:pPr>
              <w:jc w:val="center"/>
              <w:rPr>
                <w:b/>
                <w:bCs/>
              </w:rPr>
            </w:pPr>
            <w:r w:rsidRPr="00E37824">
              <w:rPr>
                <w:b/>
                <w:bCs/>
              </w:rPr>
              <w:t>Quantity</w:t>
            </w:r>
          </w:p>
        </w:tc>
        <w:tc>
          <w:tcPr>
            <w:tcW w:w="3060" w:type="dxa"/>
            <w:shd w:val="clear" w:color="auto" w:fill="D9D9D9" w:themeFill="background1" w:themeFillShade="D9"/>
          </w:tcPr>
          <w:p w:rsidR="000006D3" w:rsidRPr="00E37824" w:rsidRDefault="000006D3" w:rsidP="00E37824">
            <w:pPr>
              <w:jc w:val="center"/>
              <w:rPr>
                <w:b/>
                <w:bCs/>
              </w:rPr>
            </w:pPr>
            <w:r w:rsidRPr="00E37824">
              <w:rPr>
                <w:b/>
                <w:bCs/>
              </w:rPr>
              <w:t>Assignment Type</w:t>
            </w:r>
          </w:p>
        </w:tc>
        <w:tc>
          <w:tcPr>
            <w:tcW w:w="4410" w:type="dxa"/>
            <w:shd w:val="clear" w:color="auto" w:fill="D9D9D9" w:themeFill="background1" w:themeFillShade="D9"/>
          </w:tcPr>
          <w:p w:rsidR="000006D3" w:rsidRPr="00E37824" w:rsidRDefault="00E37824" w:rsidP="00E37824">
            <w:pPr>
              <w:jc w:val="center"/>
              <w:rPr>
                <w:b/>
                <w:bCs/>
              </w:rPr>
            </w:pPr>
            <w:r>
              <w:rPr>
                <w:b/>
                <w:bCs/>
              </w:rPr>
              <w:t>Where to find specific directions</w:t>
            </w:r>
          </w:p>
        </w:tc>
      </w:tr>
      <w:tr w:rsidR="000006D3" w:rsidTr="00E37824">
        <w:trPr>
          <w:jc w:val="center"/>
        </w:trPr>
        <w:tc>
          <w:tcPr>
            <w:tcW w:w="1728" w:type="dxa"/>
          </w:tcPr>
          <w:p w:rsidR="000006D3" w:rsidRDefault="000006D3" w:rsidP="00B9061F">
            <w:pPr>
              <w:jc w:val="center"/>
            </w:pPr>
            <w:r>
              <w:t>3</w:t>
            </w:r>
            <w:r w:rsidR="005C30AB">
              <w:t xml:space="preserve"> chapters</w:t>
            </w:r>
          </w:p>
        </w:tc>
        <w:tc>
          <w:tcPr>
            <w:tcW w:w="3060" w:type="dxa"/>
          </w:tcPr>
          <w:p w:rsidR="000006D3" w:rsidRDefault="009749E8" w:rsidP="00D21662">
            <w:r>
              <w:t xml:space="preserve">One-pager </w:t>
            </w:r>
          </w:p>
        </w:tc>
        <w:tc>
          <w:tcPr>
            <w:tcW w:w="4410" w:type="dxa"/>
          </w:tcPr>
          <w:p w:rsidR="000006D3" w:rsidRDefault="00E37824" w:rsidP="00D21662">
            <w:r>
              <w:t>Directions on page 3</w:t>
            </w:r>
          </w:p>
        </w:tc>
      </w:tr>
      <w:tr w:rsidR="000006D3" w:rsidTr="00E37824">
        <w:trPr>
          <w:jc w:val="center"/>
        </w:trPr>
        <w:tc>
          <w:tcPr>
            <w:tcW w:w="1728" w:type="dxa"/>
          </w:tcPr>
          <w:p w:rsidR="000006D3" w:rsidRDefault="006646AF" w:rsidP="00B9061F">
            <w:pPr>
              <w:jc w:val="center"/>
            </w:pPr>
            <w:r>
              <w:t>1</w:t>
            </w:r>
            <w:r w:rsidR="005C30AB">
              <w:t xml:space="preserve"> chapter</w:t>
            </w:r>
          </w:p>
        </w:tc>
        <w:tc>
          <w:tcPr>
            <w:tcW w:w="3060" w:type="dxa"/>
          </w:tcPr>
          <w:p w:rsidR="000006D3" w:rsidRDefault="00E37824" w:rsidP="00D21662">
            <w:r>
              <w:t>Dialectical Journal</w:t>
            </w:r>
          </w:p>
        </w:tc>
        <w:tc>
          <w:tcPr>
            <w:tcW w:w="4410" w:type="dxa"/>
          </w:tcPr>
          <w:p w:rsidR="000006D3" w:rsidRDefault="00E37824" w:rsidP="00D21662">
            <w:r>
              <w:t>Directions on page</w:t>
            </w:r>
            <w:r w:rsidR="00CE5EC1">
              <w:t xml:space="preserve"> 4-5</w:t>
            </w:r>
          </w:p>
        </w:tc>
      </w:tr>
      <w:tr w:rsidR="000006D3" w:rsidTr="00E37824">
        <w:trPr>
          <w:jc w:val="center"/>
        </w:trPr>
        <w:tc>
          <w:tcPr>
            <w:tcW w:w="1728" w:type="dxa"/>
          </w:tcPr>
          <w:p w:rsidR="000006D3" w:rsidRDefault="006B23BF" w:rsidP="00B9061F">
            <w:pPr>
              <w:jc w:val="center"/>
            </w:pPr>
            <w:r>
              <w:t>Chapter 1</w:t>
            </w:r>
          </w:p>
        </w:tc>
        <w:tc>
          <w:tcPr>
            <w:tcW w:w="3060" w:type="dxa"/>
          </w:tcPr>
          <w:p w:rsidR="000006D3" w:rsidRDefault="006B23BF" w:rsidP="00D21662">
            <w:r>
              <w:t>Writing Prompt</w:t>
            </w:r>
          </w:p>
        </w:tc>
        <w:tc>
          <w:tcPr>
            <w:tcW w:w="4410" w:type="dxa"/>
          </w:tcPr>
          <w:p w:rsidR="000006D3" w:rsidRDefault="00E37824" w:rsidP="00D21662">
            <w:r>
              <w:t>Directions on page</w:t>
            </w:r>
            <w:r w:rsidR="00C8706D">
              <w:t xml:space="preserve"> 6</w:t>
            </w:r>
          </w:p>
        </w:tc>
      </w:tr>
      <w:tr w:rsidR="006B23BF" w:rsidTr="00E37824">
        <w:trPr>
          <w:jc w:val="center"/>
        </w:trPr>
        <w:tc>
          <w:tcPr>
            <w:tcW w:w="1728" w:type="dxa"/>
          </w:tcPr>
          <w:p w:rsidR="006B23BF" w:rsidRDefault="006B23BF" w:rsidP="00B9061F">
            <w:pPr>
              <w:jc w:val="center"/>
            </w:pPr>
            <w:r>
              <w:t>Chapter 14</w:t>
            </w:r>
          </w:p>
        </w:tc>
        <w:tc>
          <w:tcPr>
            <w:tcW w:w="3060" w:type="dxa"/>
          </w:tcPr>
          <w:p w:rsidR="006B23BF" w:rsidRDefault="006B23BF" w:rsidP="00D21662">
            <w:r>
              <w:t>Writing Prompt</w:t>
            </w:r>
          </w:p>
        </w:tc>
        <w:tc>
          <w:tcPr>
            <w:tcW w:w="4410" w:type="dxa"/>
          </w:tcPr>
          <w:p w:rsidR="006B23BF" w:rsidRDefault="006B23BF" w:rsidP="00D21662">
            <w:r>
              <w:t>Directions on page 6</w:t>
            </w:r>
          </w:p>
        </w:tc>
      </w:tr>
      <w:tr w:rsidR="000006D3" w:rsidTr="00E37824">
        <w:trPr>
          <w:jc w:val="center"/>
        </w:trPr>
        <w:tc>
          <w:tcPr>
            <w:tcW w:w="1728" w:type="dxa"/>
          </w:tcPr>
          <w:p w:rsidR="000006D3" w:rsidRDefault="006646AF" w:rsidP="00B9061F">
            <w:pPr>
              <w:jc w:val="center"/>
            </w:pPr>
            <w:r>
              <w:t>1</w:t>
            </w:r>
            <w:r w:rsidR="005C30AB">
              <w:t xml:space="preserve"> chapter</w:t>
            </w:r>
          </w:p>
        </w:tc>
        <w:tc>
          <w:tcPr>
            <w:tcW w:w="3060" w:type="dxa"/>
          </w:tcPr>
          <w:p w:rsidR="000006D3" w:rsidRDefault="006646AF" w:rsidP="00D21662">
            <w:r>
              <w:t>Test</w:t>
            </w:r>
          </w:p>
        </w:tc>
        <w:tc>
          <w:tcPr>
            <w:tcW w:w="4410" w:type="dxa"/>
          </w:tcPr>
          <w:p w:rsidR="000006D3" w:rsidRDefault="006B23BF" w:rsidP="00D21662">
            <w:r>
              <w:t>Directions on page 6</w:t>
            </w:r>
          </w:p>
        </w:tc>
      </w:tr>
    </w:tbl>
    <w:p w:rsidR="001F455F" w:rsidRDefault="001F455F" w:rsidP="001F455F">
      <w:pPr>
        <w:ind w:left="360"/>
      </w:pPr>
    </w:p>
    <w:p w:rsidR="001F455F" w:rsidRDefault="001F455F" w:rsidP="00786532">
      <w:pPr>
        <w:ind w:left="360"/>
      </w:pPr>
      <w:r w:rsidRPr="005C30AB">
        <w:rPr>
          <w:b/>
          <w:bCs/>
          <w:u w:val="single"/>
        </w:rPr>
        <w:t>NOTE</w:t>
      </w:r>
      <w:r>
        <w:t xml:space="preserve">: Each of the assignments must be </w:t>
      </w:r>
      <w:r w:rsidR="009749E8">
        <w:t>completed using</w:t>
      </w:r>
      <w:r>
        <w:t xml:space="preserve"> a </w:t>
      </w:r>
      <w:r w:rsidRPr="005C30AB">
        <w:rPr>
          <w:b/>
          <w:bCs/>
          <w:i/>
          <w:iCs/>
          <w:u w:val="single"/>
        </w:rPr>
        <w:t>different</w:t>
      </w:r>
      <w:r>
        <w:t xml:space="preserve"> chapter so that in the end you have interacted with </w:t>
      </w:r>
      <w:r w:rsidR="00786532">
        <w:t>as many</w:t>
      </w:r>
      <w:r>
        <w:t xml:space="preserve"> of the chapters</w:t>
      </w:r>
      <w:r w:rsidR="00786532">
        <w:t xml:space="preserve"> as possible</w:t>
      </w:r>
      <w:r>
        <w:t xml:space="preserve">. </w:t>
      </w:r>
      <w:r w:rsidRPr="008E716E">
        <w:rPr>
          <w:i/>
          <w:iCs/>
        </w:rPr>
        <w:t>Remember</w:t>
      </w:r>
      <w:r>
        <w:t xml:space="preserve"> that this work will lay the foundation for the course and you will be using this material throughout the year both in application to the texts and in essays.</w:t>
      </w:r>
    </w:p>
    <w:p w:rsidR="006B23BF" w:rsidRDefault="006B23BF">
      <w:r>
        <w:br w:type="page"/>
      </w:r>
    </w:p>
    <w:p w:rsidR="00786532" w:rsidRDefault="00786532" w:rsidP="00786532">
      <w:pPr>
        <w:ind w:left="360"/>
      </w:pPr>
    </w:p>
    <w:p w:rsidR="00397337" w:rsidRPr="003F0D38" w:rsidRDefault="003F0D38" w:rsidP="003F0D38">
      <w:pPr>
        <w:rPr>
          <w:b/>
          <w:sz w:val="32"/>
          <w:szCs w:val="32"/>
          <w:u w:val="single"/>
        </w:rPr>
      </w:pPr>
      <w:r w:rsidRPr="003F0D38">
        <w:rPr>
          <w:b/>
          <w:sz w:val="28"/>
          <w:szCs w:val="28"/>
          <w:u w:val="single"/>
        </w:rPr>
        <w:t xml:space="preserve">I. </w:t>
      </w:r>
      <w:r w:rsidR="00425B24" w:rsidRPr="003F0D38">
        <w:rPr>
          <w:b/>
          <w:sz w:val="28"/>
          <w:szCs w:val="28"/>
          <w:u w:val="single"/>
        </w:rPr>
        <w:t>A</w:t>
      </w:r>
      <w:r w:rsidR="00397337" w:rsidRPr="003F0D38">
        <w:rPr>
          <w:b/>
          <w:sz w:val="28"/>
          <w:szCs w:val="28"/>
          <w:u w:val="single"/>
        </w:rPr>
        <w:t xml:space="preserve">VID </w:t>
      </w:r>
      <w:r w:rsidR="005A168C" w:rsidRPr="003F0D38">
        <w:rPr>
          <w:b/>
          <w:sz w:val="28"/>
          <w:szCs w:val="28"/>
          <w:u w:val="single"/>
        </w:rPr>
        <w:t>One-Pager</w:t>
      </w:r>
      <w:r w:rsidR="00E37824" w:rsidRPr="003F0D38">
        <w:rPr>
          <w:b/>
          <w:sz w:val="28"/>
          <w:szCs w:val="28"/>
          <w:u w:val="single"/>
        </w:rPr>
        <w:t xml:space="preserve"> –</w:t>
      </w:r>
      <w:r w:rsidR="00E37824" w:rsidRPr="003F0D38">
        <w:rPr>
          <w:bCs/>
          <w:sz w:val="28"/>
          <w:szCs w:val="28"/>
        </w:rPr>
        <w:t xml:space="preserve"> You will complete 3 of these for chapters of </w:t>
      </w:r>
      <w:proofErr w:type="gramStart"/>
      <w:r w:rsidR="00E37824" w:rsidRPr="003F0D38">
        <w:rPr>
          <w:bCs/>
          <w:sz w:val="28"/>
          <w:szCs w:val="28"/>
        </w:rPr>
        <w:t>your</w:t>
      </w:r>
      <w:proofErr w:type="gramEnd"/>
      <w:r w:rsidR="00E37824" w:rsidRPr="003F0D38">
        <w:rPr>
          <w:bCs/>
          <w:sz w:val="28"/>
          <w:szCs w:val="28"/>
        </w:rPr>
        <w:t xml:space="preserve"> choosing</w:t>
      </w:r>
    </w:p>
    <w:p w:rsidR="00397337" w:rsidRPr="004E7198" w:rsidRDefault="00397337" w:rsidP="00397337">
      <w:pPr>
        <w:rPr>
          <w:b/>
          <w:u w:val="single"/>
        </w:rPr>
      </w:pPr>
    </w:p>
    <w:p w:rsidR="009A70F3" w:rsidRPr="006B23BF" w:rsidRDefault="00397337" w:rsidP="009749E8">
      <w:r w:rsidRPr="006B23BF">
        <w:rPr>
          <w:b/>
          <w:u w:val="single"/>
        </w:rPr>
        <w:t>DESCRIPTION</w:t>
      </w:r>
      <w:r w:rsidRPr="006B23BF">
        <w:rPr>
          <w:sz w:val="28"/>
          <w:szCs w:val="28"/>
        </w:rPr>
        <w:t>:</w:t>
      </w:r>
      <w:r w:rsidRPr="006B23BF">
        <w:t xml:space="preserve">   </w:t>
      </w:r>
      <w:r w:rsidR="009A70F3" w:rsidRPr="006B23BF">
        <w:t xml:space="preserve">A One-pager is a written and graphic interpretation on a single sheet of paper of what you have just read. It may be literal or it may be a symbolic representation of the piece. The one-pager will help you visualize what you are reading and help prepare you for other activities that we may complete </w:t>
      </w:r>
      <w:r w:rsidR="009749E8" w:rsidRPr="006B23BF">
        <w:t>using</w:t>
      </w:r>
      <w:r w:rsidR="009A70F3" w:rsidRPr="006B23BF">
        <w:t xml:space="preserve"> this reading assignment. </w:t>
      </w:r>
    </w:p>
    <w:p w:rsidR="00397337" w:rsidRPr="006B23BF" w:rsidRDefault="00397337" w:rsidP="009749E8">
      <w:r w:rsidRPr="006B23BF">
        <w:rPr>
          <w:b/>
          <w:u w:val="single"/>
        </w:rPr>
        <w:t>PURPOSE</w:t>
      </w:r>
      <w:r w:rsidRPr="006B23BF">
        <w:rPr>
          <w:sz w:val="28"/>
          <w:szCs w:val="28"/>
        </w:rPr>
        <w:t>:</w:t>
      </w:r>
      <w:r w:rsidRPr="006B23BF">
        <w:t xml:space="preserve">  The purpose of a </w:t>
      </w:r>
      <w:r w:rsidR="005A168C" w:rsidRPr="006B23BF">
        <w:t>One-Pager</w:t>
      </w:r>
      <w:r w:rsidRPr="006B23BF">
        <w:t xml:space="preserve"> is to own what you are </w:t>
      </w:r>
      <w:r w:rsidR="00AB6FBA" w:rsidRPr="006B23BF">
        <w:t>reading</w:t>
      </w:r>
      <w:r w:rsidRPr="006B23BF">
        <w:t>.  We think about what we see and read differently when we are asked to do something with what we have seen or read.  We learn best when we create our own ideas.</w:t>
      </w:r>
      <w:r w:rsidR="00AB6FBA" w:rsidRPr="006B23BF">
        <w:t xml:space="preserve"> The One-pager will help you visualize what you are reading and help prepare you for other activities that we will complete </w:t>
      </w:r>
      <w:r w:rsidR="009749E8" w:rsidRPr="006B23BF">
        <w:t>related to</w:t>
      </w:r>
      <w:r w:rsidR="00AB6FBA" w:rsidRPr="006B23BF">
        <w:t xml:space="preserve"> this reading assignment.</w:t>
      </w:r>
    </w:p>
    <w:p w:rsidR="00397337" w:rsidRPr="006B23BF" w:rsidRDefault="00397337" w:rsidP="00397337">
      <w:r w:rsidRPr="006B23BF">
        <w:rPr>
          <w:b/>
          <w:u w:val="single"/>
        </w:rPr>
        <w:t>CONNECTIONS</w:t>
      </w:r>
      <w:r w:rsidRPr="006B23BF">
        <w:rPr>
          <w:sz w:val="28"/>
          <w:szCs w:val="28"/>
        </w:rPr>
        <w:t>:</w:t>
      </w:r>
      <w:r w:rsidRPr="006B23BF">
        <w:t xml:space="preserve">   A </w:t>
      </w:r>
      <w:r w:rsidR="005A168C" w:rsidRPr="006B23BF">
        <w:t>One-Pager</w:t>
      </w:r>
      <w:r w:rsidRPr="006B23BF">
        <w:t xml:space="preserve"> connects the verbal and visual.  It connects the author’s, filmmaker’s, </w:t>
      </w:r>
      <w:proofErr w:type="gramStart"/>
      <w:r w:rsidRPr="006B23BF">
        <w:t>artist’s</w:t>
      </w:r>
      <w:proofErr w:type="gramEnd"/>
      <w:r w:rsidRPr="006B23BF">
        <w:t>, or culture’s thoughts to your thoughts.  It makes connections between words and images.</w:t>
      </w:r>
    </w:p>
    <w:p w:rsidR="00A52AC5" w:rsidRPr="006B23BF" w:rsidRDefault="00A52AC5" w:rsidP="00397337"/>
    <w:p w:rsidR="00397337" w:rsidRPr="006B23BF" w:rsidRDefault="00397337" w:rsidP="00397337">
      <w:r w:rsidRPr="006B23BF">
        <w:rPr>
          <w:b/>
          <w:u w:val="single"/>
        </w:rPr>
        <w:t>WHAT TO DO</w:t>
      </w:r>
      <w:r w:rsidRPr="006B23BF">
        <w:t>:</w:t>
      </w:r>
    </w:p>
    <w:p w:rsidR="009A70F3" w:rsidRPr="006B23BF" w:rsidRDefault="009A70F3" w:rsidP="00786532">
      <w:pPr>
        <w:pStyle w:val="ListParagraph"/>
        <w:numPr>
          <w:ilvl w:val="0"/>
          <w:numId w:val="3"/>
        </w:numPr>
        <w:spacing w:after="200" w:line="276" w:lineRule="auto"/>
      </w:pPr>
      <w:r w:rsidRPr="006B23BF">
        <w:t>Use standard (8.5 by 11) unlined paper</w:t>
      </w:r>
    </w:p>
    <w:p w:rsidR="009A70F3" w:rsidRPr="006B23BF" w:rsidRDefault="009A70F3" w:rsidP="00786532">
      <w:pPr>
        <w:pStyle w:val="ListParagraph"/>
        <w:numPr>
          <w:ilvl w:val="0"/>
          <w:numId w:val="3"/>
        </w:numPr>
        <w:spacing w:after="200" w:line="276" w:lineRule="auto"/>
      </w:pPr>
      <w:r w:rsidRPr="006B23BF">
        <w:t>Fill the entire page</w:t>
      </w:r>
    </w:p>
    <w:p w:rsidR="009A70F3" w:rsidRPr="006B23BF" w:rsidRDefault="009A70F3" w:rsidP="00786532">
      <w:pPr>
        <w:pStyle w:val="ListParagraph"/>
        <w:numPr>
          <w:ilvl w:val="0"/>
          <w:numId w:val="3"/>
        </w:numPr>
        <w:spacing w:after="200" w:line="276" w:lineRule="auto"/>
      </w:pPr>
      <w:r w:rsidRPr="006B23BF">
        <w:t>Written work must be in ink or typed (no pencils</w:t>
      </w:r>
      <w:r w:rsidR="00837F81" w:rsidRPr="006B23BF">
        <w:t xml:space="preserve"> unless colored pencils</w:t>
      </w:r>
      <w:r w:rsidRPr="006B23BF">
        <w:t>)</w:t>
      </w:r>
    </w:p>
    <w:p w:rsidR="009A70F3" w:rsidRPr="006B23BF" w:rsidRDefault="009A70F3" w:rsidP="00786532">
      <w:pPr>
        <w:pStyle w:val="ListParagraph"/>
        <w:numPr>
          <w:ilvl w:val="0"/>
          <w:numId w:val="3"/>
        </w:numPr>
        <w:spacing w:after="200" w:line="276" w:lineRule="auto"/>
      </w:pPr>
      <w:r w:rsidRPr="006B23BF">
        <w:t>Use color as much as possible</w:t>
      </w:r>
    </w:p>
    <w:p w:rsidR="009A70F3" w:rsidRPr="006B23BF" w:rsidRDefault="009A70F3" w:rsidP="00786532">
      <w:pPr>
        <w:pStyle w:val="ListParagraph"/>
        <w:numPr>
          <w:ilvl w:val="0"/>
          <w:numId w:val="3"/>
        </w:numPr>
        <w:spacing w:after="200" w:line="276" w:lineRule="auto"/>
      </w:pPr>
      <w:r w:rsidRPr="006B23BF">
        <w:t>Include all of the following (arranged on the page any way you choose):</w:t>
      </w:r>
    </w:p>
    <w:p w:rsidR="009A70F3" w:rsidRPr="006B23BF" w:rsidRDefault="009A70F3" w:rsidP="00786532">
      <w:pPr>
        <w:pStyle w:val="ListParagraph"/>
        <w:numPr>
          <w:ilvl w:val="1"/>
          <w:numId w:val="3"/>
        </w:numPr>
        <w:spacing w:after="200" w:line="276" w:lineRule="auto"/>
      </w:pPr>
      <w:r w:rsidRPr="006B23BF">
        <w:t>Title and Author</w:t>
      </w:r>
    </w:p>
    <w:p w:rsidR="009A70F3" w:rsidRPr="006B23BF" w:rsidRDefault="009A70F3" w:rsidP="00786532">
      <w:pPr>
        <w:pStyle w:val="ListParagraph"/>
        <w:numPr>
          <w:ilvl w:val="1"/>
          <w:numId w:val="3"/>
        </w:numPr>
        <w:spacing w:after="200" w:line="276" w:lineRule="auto"/>
      </w:pPr>
      <w:r w:rsidRPr="006B23BF">
        <w:t>Three or more excerpts from th</w:t>
      </w:r>
      <w:r w:rsidR="00837F81" w:rsidRPr="006B23BF">
        <w:t xml:space="preserve">e reading (passages you </w:t>
      </w:r>
      <w:r w:rsidRPr="006B23BF">
        <w:t>think are especially important</w:t>
      </w:r>
      <w:r w:rsidR="00837F81" w:rsidRPr="006B23BF">
        <w:t xml:space="preserve"> include page numbers</w:t>
      </w:r>
      <w:r w:rsidRPr="006B23BF">
        <w:t>)</w:t>
      </w:r>
    </w:p>
    <w:p w:rsidR="009A70F3" w:rsidRPr="006B23BF" w:rsidRDefault="009A70F3" w:rsidP="00837F81">
      <w:pPr>
        <w:pStyle w:val="ListParagraph"/>
        <w:numPr>
          <w:ilvl w:val="1"/>
          <w:numId w:val="3"/>
        </w:numPr>
        <w:spacing w:after="200" w:line="276" w:lineRule="auto"/>
      </w:pPr>
      <w:r w:rsidRPr="006B23BF">
        <w:t>A respo</w:t>
      </w:r>
      <w:r w:rsidR="00E37824" w:rsidRPr="006B23BF">
        <w:t>nse to each passage you select (</w:t>
      </w:r>
      <w:r w:rsidR="00837F81" w:rsidRPr="006B23BF">
        <w:t>analytical or interpretive</w:t>
      </w:r>
      <w:r w:rsidR="00E37824" w:rsidRPr="006B23BF">
        <w:t>)</w:t>
      </w:r>
    </w:p>
    <w:p w:rsidR="00837F81" w:rsidRPr="006B23BF" w:rsidRDefault="00837F81" w:rsidP="00837F81">
      <w:pPr>
        <w:pStyle w:val="ListParagraph"/>
        <w:numPr>
          <w:ilvl w:val="1"/>
          <w:numId w:val="3"/>
        </w:numPr>
        <w:spacing w:after="200" w:line="276" w:lineRule="auto"/>
      </w:pPr>
      <w:r w:rsidRPr="006B23BF">
        <w:t>Drawings or pictures the symbolize or characterize elements of the text</w:t>
      </w:r>
      <w:r w:rsidR="006B23BF" w:rsidRPr="006B23BF">
        <w:t xml:space="preserve"> </w:t>
      </w:r>
    </w:p>
    <w:p w:rsidR="006B23BF" w:rsidRPr="006B23BF" w:rsidRDefault="009A70F3" w:rsidP="006B23BF">
      <w:pPr>
        <w:pStyle w:val="ListParagraph"/>
        <w:numPr>
          <w:ilvl w:val="0"/>
          <w:numId w:val="3"/>
        </w:numPr>
        <w:spacing w:after="200" w:line="276" w:lineRule="auto"/>
      </w:pPr>
      <w:r w:rsidRPr="006B23BF">
        <w:t>Add a border or any other decoration</w:t>
      </w:r>
      <w:r w:rsidR="00E37824" w:rsidRPr="006B23BF">
        <w:t>s</w:t>
      </w:r>
      <w:r w:rsidRPr="006B23BF">
        <w:t xml:space="preserve"> and you’re done!</w:t>
      </w:r>
    </w:p>
    <w:p w:rsidR="009A70F3" w:rsidRPr="006B23BF" w:rsidRDefault="009A70F3" w:rsidP="00786532">
      <w:pPr>
        <w:pStyle w:val="ListParagraph"/>
        <w:numPr>
          <w:ilvl w:val="0"/>
          <w:numId w:val="3"/>
        </w:numPr>
        <w:spacing w:after="200" w:line="276" w:lineRule="auto"/>
      </w:pPr>
      <w:r w:rsidRPr="006B23BF">
        <w:t>Be prepared to give an oral “tour” of your One-pager</w:t>
      </w:r>
    </w:p>
    <w:p w:rsidR="005C30AB" w:rsidRPr="006B23BF" w:rsidRDefault="004F538A" w:rsidP="00E37824">
      <w:pPr>
        <w:rPr>
          <w:b/>
        </w:rPr>
      </w:pPr>
      <w:r w:rsidRPr="006B23BF">
        <w:rPr>
          <w:b/>
          <w:u w:val="single"/>
        </w:rPr>
        <w:t>*</w:t>
      </w:r>
      <w:r w:rsidR="00397337" w:rsidRPr="006B23BF">
        <w:rPr>
          <w:b/>
          <w:u w:val="single"/>
        </w:rPr>
        <w:t>DO NOT</w:t>
      </w:r>
      <w:r w:rsidR="00397337" w:rsidRPr="006B23BF">
        <w:rPr>
          <w:b/>
        </w:rPr>
        <w:t xml:space="preserve"> USE LINED PAPER, </w:t>
      </w:r>
    </w:p>
    <w:p w:rsidR="00397337" w:rsidRPr="006B23BF" w:rsidRDefault="00397337" w:rsidP="00E37824">
      <w:pPr>
        <w:rPr>
          <w:b/>
        </w:rPr>
      </w:pPr>
      <w:r w:rsidRPr="006B23BF">
        <w:rPr>
          <w:b/>
        </w:rPr>
        <w:t>MERELY SUMMARIZE</w:t>
      </w:r>
      <w:r w:rsidR="00854C4F" w:rsidRPr="006B23BF">
        <w:rPr>
          <w:b/>
        </w:rPr>
        <w:t>,</w:t>
      </w:r>
      <w:r w:rsidRPr="006B23BF">
        <w:rPr>
          <w:b/>
        </w:rPr>
        <w:t xml:space="preserve"> OR FAIL TO USE ALL OF THE SPACE ON THE PAPER.  Doing so will result in a lower grade.  </w:t>
      </w:r>
      <w:r w:rsidRPr="006B23BF">
        <w:rPr>
          <w:b/>
        </w:rPr>
        <w:sym w:font="Wingdings" w:char="F04C"/>
      </w:r>
    </w:p>
    <w:p w:rsidR="005743AA" w:rsidRPr="003F0D38" w:rsidRDefault="006B23BF" w:rsidP="005C30AB">
      <w:pPr>
        <w:rPr>
          <w:b/>
          <w:sz w:val="28"/>
          <w:szCs w:val="28"/>
          <w:u w:val="single"/>
        </w:rPr>
      </w:pPr>
      <w:r>
        <w:rPr>
          <w:rFonts w:asciiTheme="minorBidi" w:hAnsiTheme="minorBidi"/>
          <w:noProof/>
          <w:lang w:eastAsia="zh-CN"/>
        </w:rPr>
        <w:drawing>
          <wp:anchor distT="0" distB="0" distL="114300" distR="114300" simplePos="0" relativeHeight="251658240" behindDoc="0" locked="0" layoutInCell="1" allowOverlap="1" wp14:anchorId="1300543C" wp14:editId="0EAC30C8">
            <wp:simplePos x="0" y="0"/>
            <wp:positionH relativeFrom="margin">
              <wp:posOffset>2165874</wp:posOffset>
            </wp:positionH>
            <wp:positionV relativeFrom="margin">
              <wp:posOffset>5991390</wp:posOffset>
            </wp:positionV>
            <wp:extent cx="3935730" cy="284607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e_pager_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35730" cy="2846070"/>
                    </a:xfrm>
                    <a:prstGeom prst="rect">
                      <a:avLst/>
                    </a:prstGeom>
                  </pic:spPr>
                </pic:pic>
              </a:graphicData>
            </a:graphic>
            <wp14:sizeRelH relativeFrom="margin">
              <wp14:pctWidth>0</wp14:pctWidth>
            </wp14:sizeRelH>
            <wp14:sizeRelV relativeFrom="margin">
              <wp14:pctHeight>0</wp14:pctHeight>
            </wp14:sizeRelV>
          </wp:anchor>
        </w:drawing>
      </w:r>
      <w:r w:rsidR="003D2181">
        <w:rPr>
          <w:b/>
          <w:sz w:val="22"/>
        </w:rPr>
        <w:br w:type="page"/>
      </w:r>
      <w:r w:rsidR="003F0D38" w:rsidRPr="003F0D38">
        <w:rPr>
          <w:b/>
          <w:sz w:val="28"/>
          <w:szCs w:val="28"/>
          <w:u w:val="single"/>
        </w:rPr>
        <w:t>II. D</w:t>
      </w:r>
      <w:r w:rsidR="00DC10FF" w:rsidRPr="003F0D38">
        <w:rPr>
          <w:b/>
          <w:sz w:val="28"/>
          <w:szCs w:val="28"/>
          <w:u w:val="single"/>
        </w:rPr>
        <w:t>ialectical Journals</w:t>
      </w:r>
      <w:r w:rsidR="00DC10FF" w:rsidRPr="003F0D38">
        <w:rPr>
          <w:b/>
          <w:sz w:val="28"/>
          <w:szCs w:val="28"/>
        </w:rPr>
        <w:t xml:space="preserve"> –</w:t>
      </w:r>
      <w:r w:rsidR="00DC10FF" w:rsidRPr="003F0D38">
        <w:rPr>
          <w:bCs/>
          <w:sz w:val="28"/>
          <w:szCs w:val="28"/>
        </w:rPr>
        <w:t xml:space="preserve"> You will complete </w:t>
      </w:r>
      <w:r w:rsidR="006646AF" w:rsidRPr="003F0D38">
        <w:rPr>
          <w:bCs/>
          <w:sz w:val="28"/>
          <w:szCs w:val="28"/>
        </w:rPr>
        <w:t>1</w:t>
      </w:r>
      <w:r w:rsidR="005C30AB">
        <w:rPr>
          <w:bCs/>
          <w:sz w:val="28"/>
          <w:szCs w:val="28"/>
        </w:rPr>
        <w:t xml:space="preserve"> of these for a chapter</w:t>
      </w:r>
      <w:r w:rsidR="00DC10FF" w:rsidRPr="003F0D38">
        <w:rPr>
          <w:bCs/>
          <w:sz w:val="28"/>
          <w:szCs w:val="28"/>
        </w:rPr>
        <w:t xml:space="preserve"> of your choosing</w:t>
      </w:r>
    </w:p>
    <w:p w:rsidR="005743AA" w:rsidRPr="005743AA" w:rsidRDefault="005743AA" w:rsidP="005743AA">
      <w:pPr>
        <w:rPr>
          <w:sz w:val="22"/>
          <w:szCs w:val="22"/>
        </w:rPr>
      </w:pPr>
    </w:p>
    <w:p w:rsidR="005743AA" w:rsidRPr="005C30AB" w:rsidRDefault="005C30AB" w:rsidP="009749E8">
      <w:pPr>
        <w:rPr>
          <w:b/>
          <w:iCs/>
          <w:sz w:val="22"/>
          <w:szCs w:val="22"/>
        </w:rPr>
      </w:pPr>
      <w:r>
        <w:rPr>
          <w:b/>
          <w:iCs/>
          <w:sz w:val="22"/>
          <w:szCs w:val="22"/>
        </w:rPr>
        <w:t xml:space="preserve">Directions: </w:t>
      </w:r>
      <w:r w:rsidR="005743AA" w:rsidRPr="005743AA">
        <w:rPr>
          <w:iCs/>
          <w:sz w:val="22"/>
          <w:szCs w:val="22"/>
        </w:rPr>
        <w:t xml:space="preserve">Please </w:t>
      </w:r>
      <w:r w:rsidR="005743AA" w:rsidRPr="00A52AC5">
        <w:rPr>
          <w:b/>
          <w:bCs/>
          <w:iCs/>
          <w:sz w:val="22"/>
          <w:szCs w:val="22"/>
        </w:rPr>
        <w:t>type</w:t>
      </w:r>
      <w:r w:rsidR="005743AA" w:rsidRPr="005743AA">
        <w:rPr>
          <w:iCs/>
          <w:sz w:val="22"/>
          <w:szCs w:val="22"/>
        </w:rPr>
        <w:t xml:space="preserve"> this journal using the same format shown here.  Simply </w:t>
      </w:r>
      <w:r>
        <w:rPr>
          <w:iCs/>
          <w:sz w:val="22"/>
          <w:szCs w:val="22"/>
        </w:rPr>
        <w:t>insert</w:t>
      </w:r>
      <w:r w:rsidR="005743AA" w:rsidRPr="005743AA">
        <w:rPr>
          <w:iCs/>
          <w:sz w:val="22"/>
          <w:szCs w:val="22"/>
        </w:rPr>
        <w:t xml:space="preserve"> a two column table. </w:t>
      </w:r>
      <w:r w:rsidR="009749E8">
        <w:rPr>
          <w:iCs/>
          <w:sz w:val="22"/>
          <w:szCs w:val="22"/>
        </w:rPr>
        <w:t xml:space="preserve">You will choose 5 passages to respond to in the chapter. </w:t>
      </w:r>
      <w:r w:rsidR="005743AA" w:rsidRPr="005743AA">
        <w:rPr>
          <w:iCs/>
          <w:sz w:val="22"/>
          <w:szCs w:val="22"/>
        </w:rPr>
        <w:t xml:space="preserve"> </w:t>
      </w:r>
      <w:r w:rsidR="005743AA" w:rsidRPr="005743AA">
        <w:rPr>
          <w:b/>
          <w:sz w:val="22"/>
          <w:szCs w:val="22"/>
        </w:rPr>
        <w:t xml:space="preserve">Each of your </w:t>
      </w:r>
      <w:r w:rsidR="009749E8">
        <w:rPr>
          <w:b/>
          <w:sz w:val="22"/>
          <w:szCs w:val="22"/>
        </w:rPr>
        <w:t xml:space="preserve">responses </w:t>
      </w:r>
      <w:r w:rsidR="005743AA" w:rsidRPr="005743AA">
        <w:rPr>
          <w:b/>
          <w:sz w:val="22"/>
          <w:szCs w:val="22"/>
        </w:rPr>
        <w:t xml:space="preserve">should be a minimum of </w:t>
      </w:r>
      <w:r w:rsidR="009749E8">
        <w:rPr>
          <w:b/>
          <w:sz w:val="22"/>
          <w:szCs w:val="22"/>
          <w:u w:val="single"/>
        </w:rPr>
        <w:t>75</w:t>
      </w:r>
      <w:r w:rsidR="005743AA" w:rsidRPr="005743AA">
        <w:rPr>
          <w:b/>
          <w:sz w:val="22"/>
          <w:szCs w:val="22"/>
          <w:u w:val="single"/>
        </w:rPr>
        <w:t>-100</w:t>
      </w:r>
      <w:r w:rsidR="005743AA" w:rsidRPr="005743AA">
        <w:rPr>
          <w:b/>
          <w:sz w:val="22"/>
          <w:szCs w:val="22"/>
        </w:rPr>
        <w:t xml:space="preserve"> words.</w:t>
      </w:r>
    </w:p>
    <w:p w:rsidR="005743AA" w:rsidRPr="005743AA" w:rsidRDefault="005743AA" w:rsidP="005743AA">
      <w:pPr>
        <w:spacing w:before="100" w:beforeAutospacing="1" w:after="100" w:afterAutospacing="1"/>
        <w:rPr>
          <w:rFonts w:cs="Courier New"/>
          <w:sz w:val="22"/>
          <w:szCs w:val="22"/>
        </w:rPr>
      </w:pPr>
      <w:r w:rsidRPr="005743AA">
        <w:rPr>
          <w:rFonts w:cs="Courier New"/>
          <w:sz w:val="22"/>
          <w:szCs w:val="22"/>
        </w:rPr>
        <w:t xml:space="preserve">The term “Dialectic” means “the art or practice of arriving at the truth by using conversation involving question and answer.”  Think of your dialectical journal as a series of conversations with the texts we read during this course.  The process is meant to help you develop a better understanding of the texts we read.  Use your journal to incorporate your personal responses to the texts, your ideas about the themes we cover and our class discussions.  You will find that it is a useful way to process what you’re reading, prepare yourself for group discussion, and gather textual evidence for your Literary Analysis assignments. </w:t>
      </w:r>
    </w:p>
    <w:p w:rsidR="005743AA" w:rsidRPr="005743AA" w:rsidRDefault="005743AA" w:rsidP="005743AA">
      <w:pPr>
        <w:rPr>
          <w:rFonts w:cs="Courier New"/>
          <w:b/>
          <w:smallCaps/>
          <w:sz w:val="22"/>
          <w:szCs w:val="22"/>
        </w:rPr>
      </w:pPr>
      <w:r w:rsidRPr="005743AA">
        <w:rPr>
          <w:rFonts w:cs="Courier New"/>
          <w:b/>
          <w:smallCaps/>
          <w:sz w:val="22"/>
          <w:szCs w:val="22"/>
        </w:rPr>
        <w:t>Procedure:</w:t>
      </w:r>
    </w:p>
    <w:p w:rsidR="005743AA" w:rsidRPr="005743AA" w:rsidRDefault="005743AA" w:rsidP="00786532">
      <w:pPr>
        <w:numPr>
          <w:ilvl w:val="0"/>
          <w:numId w:val="5"/>
        </w:numPr>
        <w:rPr>
          <w:rFonts w:cs="Times"/>
          <w:sz w:val="22"/>
          <w:szCs w:val="22"/>
        </w:rPr>
      </w:pPr>
      <w:r w:rsidRPr="005743AA">
        <w:rPr>
          <w:rFonts w:cs="Times"/>
          <w:sz w:val="22"/>
          <w:szCs w:val="22"/>
        </w:rPr>
        <w:t>As you read, choose</w:t>
      </w:r>
      <w:r w:rsidR="009749E8">
        <w:rPr>
          <w:rFonts w:cs="Times"/>
          <w:sz w:val="22"/>
          <w:szCs w:val="22"/>
        </w:rPr>
        <w:t xml:space="preserve"> 5</w:t>
      </w:r>
      <w:r w:rsidRPr="005743AA">
        <w:rPr>
          <w:rFonts w:cs="Times"/>
          <w:sz w:val="22"/>
          <w:szCs w:val="22"/>
        </w:rPr>
        <w:t xml:space="preserve"> passages that stand out to you and record them in the left-hand column of a T-chart (</w:t>
      </w:r>
      <w:r w:rsidRPr="009749E8">
        <w:rPr>
          <w:rFonts w:cs="Times"/>
          <w:b/>
          <w:bCs/>
          <w:i/>
          <w:sz w:val="22"/>
          <w:szCs w:val="22"/>
        </w:rPr>
        <w:t>ALWAYS include page numbers</w:t>
      </w:r>
      <w:r w:rsidRPr="005743AA">
        <w:rPr>
          <w:rFonts w:cs="Times"/>
          <w:i/>
          <w:sz w:val="22"/>
          <w:szCs w:val="22"/>
        </w:rPr>
        <w:t>)</w:t>
      </w:r>
      <w:r w:rsidRPr="005743AA">
        <w:rPr>
          <w:rFonts w:cs="Times"/>
          <w:sz w:val="22"/>
          <w:szCs w:val="22"/>
        </w:rPr>
        <w:t xml:space="preserve">.  </w:t>
      </w:r>
    </w:p>
    <w:p w:rsidR="005743AA" w:rsidRPr="005743AA" w:rsidRDefault="005743AA" w:rsidP="00786532">
      <w:pPr>
        <w:numPr>
          <w:ilvl w:val="0"/>
          <w:numId w:val="5"/>
        </w:numPr>
        <w:rPr>
          <w:rFonts w:cs="Times"/>
          <w:sz w:val="22"/>
          <w:szCs w:val="22"/>
        </w:rPr>
      </w:pPr>
      <w:r w:rsidRPr="005743AA">
        <w:rPr>
          <w:rFonts w:cs="Times"/>
          <w:sz w:val="22"/>
          <w:szCs w:val="22"/>
        </w:rPr>
        <w:t xml:space="preserve">In the right column, write your response to the text (ideas/insights, questions, reflections, and comments on each passage)  </w:t>
      </w:r>
    </w:p>
    <w:p w:rsidR="005743AA" w:rsidRPr="005743AA" w:rsidRDefault="005743AA" w:rsidP="00786532">
      <w:pPr>
        <w:numPr>
          <w:ilvl w:val="0"/>
          <w:numId w:val="5"/>
        </w:numPr>
        <w:rPr>
          <w:rFonts w:cs="Times"/>
          <w:sz w:val="22"/>
          <w:szCs w:val="22"/>
        </w:rPr>
      </w:pPr>
      <w:r w:rsidRPr="005743AA">
        <w:rPr>
          <w:rFonts w:cs="Times"/>
          <w:sz w:val="22"/>
          <w:szCs w:val="22"/>
        </w:rPr>
        <w:t>Label your responses using the following codes:</w:t>
      </w:r>
    </w:p>
    <w:p w:rsidR="005743AA" w:rsidRPr="005743AA" w:rsidRDefault="005743AA" w:rsidP="00786532">
      <w:pPr>
        <w:numPr>
          <w:ilvl w:val="1"/>
          <w:numId w:val="5"/>
        </w:numPr>
        <w:rPr>
          <w:rFonts w:cs="Times"/>
          <w:sz w:val="22"/>
          <w:szCs w:val="22"/>
        </w:rPr>
      </w:pPr>
      <w:r w:rsidRPr="005743AA">
        <w:rPr>
          <w:rFonts w:cs="Times"/>
          <w:sz w:val="22"/>
          <w:szCs w:val="22"/>
        </w:rPr>
        <w:t>(Q) Question – ask about something in the passage that is unclear</w:t>
      </w:r>
    </w:p>
    <w:p w:rsidR="005743AA" w:rsidRPr="005743AA" w:rsidRDefault="005743AA" w:rsidP="00786532">
      <w:pPr>
        <w:numPr>
          <w:ilvl w:val="1"/>
          <w:numId w:val="5"/>
        </w:numPr>
        <w:rPr>
          <w:rFonts w:cs="Times"/>
          <w:sz w:val="22"/>
          <w:szCs w:val="22"/>
        </w:rPr>
      </w:pPr>
      <w:r w:rsidRPr="005743AA">
        <w:rPr>
          <w:rFonts w:cs="Times"/>
          <w:sz w:val="22"/>
          <w:szCs w:val="22"/>
        </w:rPr>
        <w:t>(C) Connect – make a connection to your life, the world, or another text</w:t>
      </w:r>
    </w:p>
    <w:p w:rsidR="005743AA" w:rsidRPr="005743AA" w:rsidRDefault="005743AA" w:rsidP="00786532">
      <w:pPr>
        <w:numPr>
          <w:ilvl w:val="1"/>
          <w:numId w:val="5"/>
        </w:numPr>
        <w:rPr>
          <w:rFonts w:cs="Times"/>
          <w:sz w:val="22"/>
          <w:szCs w:val="22"/>
        </w:rPr>
      </w:pPr>
      <w:r w:rsidRPr="005743AA">
        <w:rPr>
          <w:rFonts w:cs="Times"/>
          <w:sz w:val="22"/>
          <w:szCs w:val="22"/>
        </w:rPr>
        <w:t>(P) Predict – anticipate what will occur based on what’s in the passage</w:t>
      </w:r>
    </w:p>
    <w:p w:rsidR="005743AA" w:rsidRPr="005743AA" w:rsidRDefault="005743AA" w:rsidP="00786532">
      <w:pPr>
        <w:numPr>
          <w:ilvl w:val="1"/>
          <w:numId w:val="5"/>
        </w:numPr>
        <w:rPr>
          <w:rFonts w:cs="Times"/>
          <w:sz w:val="22"/>
          <w:szCs w:val="22"/>
        </w:rPr>
      </w:pPr>
      <w:r w:rsidRPr="005743AA">
        <w:rPr>
          <w:rFonts w:cs="Times"/>
          <w:sz w:val="22"/>
          <w:szCs w:val="22"/>
        </w:rPr>
        <w:t>(CL) Clarify – answer earlier questions or confirm/disaffirm a prediction</w:t>
      </w:r>
    </w:p>
    <w:p w:rsidR="005743AA" w:rsidRPr="005743AA" w:rsidRDefault="005743AA" w:rsidP="00786532">
      <w:pPr>
        <w:numPr>
          <w:ilvl w:val="1"/>
          <w:numId w:val="5"/>
        </w:numPr>
        <w:rPr>
          <w:rFonts w:cs="Times"/>
          <w:sz w:val="22"/>
          <w:szCs w:val="22"/>
        </w:rPr>
      </w:pPr>
      <w:r w:rsidRPr="005743AA">
        <w:rPr>
          <w:rFonts w:cs="Times"/>
          <w:sz w:val="22"/>
          <w:szCs w:val="22"/>
        </w:rPr>
        <w:t xml:space="preserve">(R) Reflect – think deeply about what the passage means in a broad sense – not just to the characters in the story.  What conclusions can you draw about the world, about human nature, or just the way things work?  </w:t>
      </w:r>
    </w:p>
    <w:p w:rsidR="005743AA" w:rsidRPr="005743AA" w:rsidRDefault="005743AA" w:rsidP="00786532">
      <w:pPr>
        <w:numPr>
          <w:ilvl w:val="1"/>
          <w:numId w:val="5"/>
        </w:numPr>
        <w:rPr>
          <w:rFonts w:cs="Times"/>
          <w:sz w:val="22"/>
          <w:szCs w:val="22"/>
        </w:rPr>
      </w:pPr>
      <w:r w:rsidRPr="005743AA">
        <w:rPr>
          <w:rFonts w:cs="Times"/>
          <w:sz w:val="22"/>
          <w:szCs w:val="22"/>
        </w:rPr>
        <w:t>(E) Evaluate  - make a judgment about the character(s), their actions, or what the author is trying to say</w:t>
      </w:r>
    </w:p>
    <w:p w:rsidR="005743AA" w:rsidRPr="005743AA" w:rsidRDefault="005743AA" w:rsidP="005743AA">
      <w:pPr>
        <w:rPr>
          <w:rFonts w:cs="Times"/>
          <w:sz w:val="22"/>
          <w:szCs w:val="22"/>
        </w:rPr>
      </w:pPr>
    </w:p>
    <w:p w:rsidR="005743AA" w:rsidRPr="005743AA" w:rsidRDefault="005743AA" w:rsidP="005743AA">
      <w:pPr>
        <w:rPr>
          <w:rFonts w:cs="Times"/>
          <w:b/>
          <w:sz w:val="22"/>
          <w:szCs w:val="22"/>
        </w:rPr>
      </w:pPr>
      <w:r w:rsidRPr="005743AA">
        <w:rPr>
          <w:rFonts w:cs="Times"/>
          <w:b/>
          <w:sz w:val="22"/>
          <w:szCs w:val="22"/>
        </w:rPr>
        <w:t>Sample Dialectical Journal entry: THE THINGS THEY CARRIED by Tim O’Brien</w:t>
      </w:r>
    </w:p>
    <w:p w:rsidR="005743AA" w:rsidRPr="005743AA" w:rsidRDefault="005743AA" w:rsidP="005743AA">
      <w:pPr>
        <w:rPr>
          <w:rFonts w:cs="Times"/>
          <w:b/>
          <w:sz w:val="22"/>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5760"/>
      </w:tblGrid>
      <w:tr w:rsidR="005743AA" w:rsidRPr="005743AA" w:rsidTr="005743AA">
        <w:trPr>
          <w:jc w:val="center"/>
        </w:trPr>
        <w:tc>
          <w:tcPr>
            <w:tcW w:w="3060" w:type="dxa"/>
          </w:tcPr>
          <w:p w:rsidR="005743AA" w:rsidRPr="005743AA" w:rsidRDefault="005743AA" w:rsidP="00C545E3">
            <w:pPr>
              <w:rPr>
                <w:rFonts w:cs="Times"/>
                <w:sz w:val="22"/>
                <w:szCs w:val="22"/>
              </w:rPr>
            </w:pPr>
            <w:r w:rsidRPr="005743AA">
              <w:rPr>
                <w:rFonts w:cs="Times"/>
                <w:sz w:val="22"/>
                <w:szCs w:val="22"/>
              </w:rPr>
              <w:t>Passages from the text</w:t>
            </w:r>
          </w:p>
        </w:tc>
        <w:tc>
          <w:tcPr>
            <w:tcW w:w="5760" w:type="dxa"/>
          </w:tcPr>
          <w:p w:rsidR="005743AA" w:rsidRPr="005743AA" w:rsidRDefault="005743AA" w:rsidP="00C545E3">
            <w:pPr>
              <w:rPr>
                <w:rFonts w:cs="Times"/>
                <w:sz w:val="22"/>
                <w:szCs w:val="22"/>
              </w:rPr>
            </w:pPr>
            <w:r w:rsidRPr="005743AA">
              <w:rPr>
                <w:rFonts w:cs="Times"/>
                <w:sz w:val="22"/>
                <w:szCs w:val="22"/>
              </w:rPr>
              <w:t>Comments &amp; Questions</w:t>
            </w:r>
          </w:p>
        </w:tc>
      </w:tr>
      <w:tr w:rsidR="005743AA" w:rsidRPr="005743AA" w:rsidTr="005743AA">
        <w:trPr>
          <w:jc w:val="center"/>
        </w:trPr>
        <w:tc>
          <w:tcPr>
            <w:tcW w:w="3060" w:type="dxa"/>
          </w:tcPr>
          <w:p w:rsidR="005743AA" w:rsidRPr="005743AA" w:rsidRDefault="005743AA" w:rsidP="00C545E3">
            <w:pPr>
              <w:rPr>
                <w:rFonts w:cs="Times"/>
                <w:sz w:val="22"/>
                <w:szCs w:val="22"/>
              </w:rPr>
            </w:pPr>
          </w:p>
          <w:p w:rsidR="005743AA" w:rsidRPr="005743AA" w:rsidRDefault="005743AA" w:rsidP="00C545E3">
            <w:pPr>
              <w:pStyle w:val="BodyText"/>
              <w:rPr>
                <w:rFonts w:asciiTheme="minorHAnsi" w:hAnsiTheme="minorHAnsi"/>
                <w:sz w:val="22"/>
                <w:szCs w:val="22"/>
              </w:rPr>
            </w:pPr>
            <w:r w:rsidRPr="005743AA">
              <w:rPr>
                <w:rFonts w:asciiTheme="minorHAnsi" w:hAnsiTheme="minorHAnsi"/>
                <w:sz w:val="22"/>
                <w:szCs w:val="22"/>
              </w:rPr>
              <w:t>“-they carried like freight trains; they carried it on their backs and shoulders-and for all the ambiguities of Vietnam, all the mysteries and unknowns, there was at least the single abiding certainty that they would never be at a loss for things to carry”(2).</w:t>
            </w:r>
          </w:p>
          <w:p w:rsidR="005743AA" w:rsidRPr="005743AA" w:rsidRDefault="005743AA" w:rsidP="00C545E3">
            <w:pPr>
              <w:pStyle w:val="BodyText"/>
              <w:rPr>
                <w:rFonts w:asciiTheme="minorHAnsi" w:hAnsiTheme="minorHAnsi"/>
                <w:sz w:val="22"/>
                <w:szCs w:val="22"/>
              </w:rPr>
            </w:pPr>
          </w:p>
          <w:p w:rsidR="005743AA" w:rsidRPr="005743AA" w:rsidRDefault="005743AA" w:rsidP="00C545E3">
            <w:pPr>
              <w:pStyle w:val="BodyText"/>
              <w:rPr>
                <w:rFonts w:asciiTheme="minorHAnsi" w:hAnsiTheme="minorHAnsi"/>
                <w:i/>
                <w:sz w:val="22"/>
                <w:szCs w:val="22"/>
              </w:rPr>
            </w:pPr>
            <w:r w:rsidRPr="005743AA">
              <w:rPr>
                <w:rFonts w:asciiTheme="minorHAnsi" w:hAnsiTheme="minorHAnsi"/>
                <w:i/>
                <w:sz w:val="22"/>
                <w:szCs w:val="22"/>
              </w:rPr>
              <w:t>*the ‘(2)’ above is the page number</w:t>
            </w:r>
          </w:p>
          <w:p w:rsidR="005743AA" w:rsidRPr="005743AA" w:rsidRDefault="005743AA" w:rsidP="00C545E3">
            <w:pPr>
              <w:pStyle w:val="BodyText"/>
              <w:rPr>
                <w:rFonts w:asciiTheme="minorHAnsi" w:hAnsiTheme="minorHAnsi"/>
                <w:sz w:val="22"/>
                <w:szCs w:val="22"/>
              </w:rPr>
            </w:pPr>
          </w:p>
        </w:tc>
        <w:tc>
          <w:tcPr>
            <w:tcW w:w="5760" w:type="dxa"/>
          </w:tcPr>
          <w:p w:rsidR="005743AA" w:rsidRPr="005743AA" w:rsidRDefault="005743AA" w:rsidP="00C545E3">
            <w:pPr>
              <w:rPr>
                <w:rFonts w:cs="Times"/>
                <w:sz w:val="22"/>
                <w:szCs w:val="22"/>
              </w:rPr>
            </w:pPr>
          </w:p>
          <w:p w:rsidR="005743AA" w:rsidRPr="005743AA" w:rsidRDefault="005743AA" w:rsidP="00C545E3">
            <w:pPr>
              <w:pStyle w:val="BodyText"/>
              <w:rPr>
                <w:rFonts w:asciiTheme="minorHAnsi" w:hAnsiTheme="minorHAnsi"/>
                <w:sz w:val="22"/>
                <w:szCs w:val="22"/>
              </w:rPr>
            </w:pPr>
            <w:r w:rsidRPr="005743AA">
              <w:rPr>
                <w:rFonts w:asciiTheme="minorHAnsi" w:hAnsiTheme="minorHAnsi" w:cs="Times"/>
                <w:sz w:val="22"/>
                <w:szCs w:val="22"/>
              </w:rPr>
              <w:t xml:space="preserve">(R) </w:t>
            </w:r>
            <w:r w:rsidRPr="005743AA">
              <w:rPr>
                <w:rFonts w:asciiTheme="minorHAnsi" w:hAnsiTheme="minorHAnsi"/>
                <w:sz w:val="22"/>
                <w:szCs w:val="22"/>
              </w:rPr>
              <w:t xml:space="preserve">O’Brien chooses to end the first section of the novel with this sentence.  He provides excellent visual details of what each solider in Vietnam would carry for day-to-day fighting.  He makes you feel the physical weight of what soldiers have to carry for simple survival.  When you combine the emotional weight of loved ones at home, the fear of death, and the responsibility for the men you fight with, with this physical weight, you start to understand what soldiers in Vietnam dealt with every day. This quote sums up the confusion that the men felt about the reasons they were fighting the war, and how they clung to the only certainty - things they had to carry - in a confusing world where normal rules were suspended. </w:t>
            </w:r>
          </w:p>
        </w:tc>
      </w:tr>
    </w:tbl>
    <w:p w:rsidR="005743AA" w:rsidRDefault="005743AA" w:rsidP="005743AA">
      <w:pPr>
        <w:rPr>
          <w:rFonts w:cs="Courier New"/>
          <w:b/>
          <w:smallCaps/>
          <w:sz w:val="22"/>
          <w:szCs w:val="22"/>
        </w:rPr>
      </w:pPr>
    </w:p>
    <w:p w:rsidR="005C30AB" w:rsidRDefault="005C30AB" w:rsidP="005743AA">
      <w:pPr>
        <w:rPr>
          <w:rFonts w:cs="Courier New"/>
          <w:b/>
          <w:smallCaps/>
          <w:sz w:val="22"/>
          <w:szCs w:val="22"/>
        </w:rPr>
      </w:pPr>
    </w:p>
    <w:p w:rsidR="00F24404" w:rsidRDefault="00F24404" w:rsidP="005743AA">
      <w:pPr>
        <w:rPr>
          <w:rFonts w:cs="Courier New"/>
          <w:b/>
          <w:smallCaps/>
          <w:sz w:val="22"/>
          <w:szCs w:val="22"/>
        </w:rPr>
      </w:pPr>
    </w:p>
    <w:p w:rsidR="000018CA" w:rsidRDefault="000018CA" w:rsidP="005743AA">
      <w:pPr>
        <w:rPr>
          <w:rFonts w:cs="Courier New"/>
          <w:b/>
          <w:smallCaps/>
          <w:sz w:val="22"/>
          <w:szCs w:val="22"/>
        </w:rPr>
      </w:pPr>
    </w:p>
    <w:p w:rsidR="000018CA" w:rsidRDefault="000018CA" w:rsidP="005743AA">
      <w:pPr>
        <w:rPr>
          <w:rFonts w:cs="Courier New"/>
          <w:b/>
          <w:smallCaps/>
          <w:sz w:val="22"/>
          <w:szCs w:val="22"/>
        </w:rPr>
      </w:pPr>
    </w:p>
    <w:p w:rsidR="005743AA" w:rsidRPr="005743AA" w:rsidRDefault="005743AA" w:rsidP="005743AA">
      <w:pPr>
        <w:rPr>
          <w:rFonts w:cs="Courier New"/>
          <w:b/>
          <w:smallCaps/>
          <w:sz w:val="22"/>
          <w:szCs w:val="22"/>
        </w:rPr>
      </w:pPr>
      <w:r w:rsidRPr="005743AA">
        <w:rPr>
          <w:rFonts w:cs="Courier New"/>
          <w:b/>
          <w:smallCaps/>
          <w:sz w:val="22"/>
          <w:szCs w:val="22"/>
        </w:rPr>
        <w:t xml:space="preserve">Choosing Passages from the Text: </w:t>
      </w:r>
    </w:p>
    <w:p w:rsidR="005743AA" w:rsidRPr="005743AA" w:rsidRDefault="005743AA" w:rsidP="005743AA">
      <w:pPr>
        <w:rPr>
          <w:rFonts w:cs="Courier New"/>
          <w:sz w:val="22"/>
          <w:szCs w:val="22"/>
        </w:rPr>
      </w:pPr>
      <w:r w:rsidRPr="005743AA">
        <w:rPr>
          <w:rFonts w:cs="Courier New"/>
          <w:sz w:val="22"/>
          <w:szCs w:val="22"/>
        </w:rPr>
        <w:t xml:space="preserve">Look for quotes that seem significant, powerful, thought provoking or puzzling.  For example, you might record: </w:t>
      </w:r>
    </w:p>
    <w:p w:rsidR="005743AA" w:rsidRPr="005743AA" w:rsidRDefault="005743AA" w:rsidP="005743AA">
      <w:pPr>
        <w:rPr>
          <w:rFonts w:cs="Courier New"/>
          <w:sz w:val="22"/>
          <w:szCs w:val="22"/>
        </w:rPr>
      </w:pPr>
    </w:p>
    <w:p w:rsidR="005743AA" w:rsidRPr="005743AA" w:rsidRDefault="009749E8" w:rsidP="00786532">
      <w:pPr>
        <w:numPr>
          <w:ilvl w:val="0"/>
          <w:numId w:val="6"/>
        </w:numPr>
        <w:autoSpaceDE w:val="0"/>
        <w:autoSpaceDN w:val="0"/>
        <w:adjustRightInd w:val="0"/>
        <w:rPr>
          <w:rFonts w:cs="Courier New"/>
          <w:sz w:val="22"/>
          <w:szCs w:val="22"/>
        </w:rPr>
      </w:pPr>
      <w:r>
        <w:rPr>
          <w:rFonts w:cs="Courier New"/>
          <w:sz w:val="22"/>
          <w:szCs w:val="22"/>
        </w:rPr>
        <w:t>Effective and</w:t>
      </w:r>
      <w:r w:rsidR="005743AA" w:rsidRPr="005743AA">
        <w:rPr>
          <w:rFonts w:cs="Courier New"/>
          <w:sz w:val="22"/>
          <w:szCs w:val="22"/>
        </w:rPr>
        <w:t xml:space="preserve">/or creative use of stylistic or literary devices </w:t>
      </w:r>
    </w:p>
    <w:p w:rsidR="005743AA" w:rsidRPr="005743AA" w:rsidRDefault="005743AA" w:rsidP="00786532">
      <w:pPr>
        <w:numPr>
          <w:ilvl w:val="0"/>
          <w:numId w:val="6"/>
        </w:numPr>
        <w:autoSpaceDE w:val="0"/>
        <w:autoSpaceDN w:val="0"/>
        <w:adjustRightInd w:val="0"/>
        <w:rPr>
          <w:rFonts w:cs="Courier New"/>
          <w:sz w:val="22"/>
          <w:szCs w:val="22"/>
        </w:rPr>
      </w:pPr>
      <w:r w:rsidRPr="005743AA">
        <w:rPr>
          <w:rFonts w:cs="Courier New"/>
          <w:sz w:val="22"/>
          <w:szCs w:val="22"/>
        </w:rPr>
        <w:t>Passages that remind you of your own life or something you’ve seen before</w:t>
      </w:r>
    </w:p>
    <w:p w:rsidR="005743AA" w:rsidRPr="005743AA" w:rsidRDefault="005743AA" w:rsidP="00786532">
      <w:pPr>
        <w:numPr>
          <w:ilvl w:val="0"/>
          <w:numId w:val="6"/>
        </w:numPr>
        <w:autoSpaceDE w:val="0"/>
        <w:autoSpaceDN w:val="0"/>
        <w:adjustRightInd w:val="0"/>
        <w:rPr>
          <w:rFonts w:cs="Courier New"/>
          <w:sz w:val="22"/>
          <w:szCs w:val="22"/>
        </w:rPr>
      </w:pPr>
      <w:r w:rsidRPr="005743AA">
        <w:rPr>
          <w:rFonts w:cs="Courier New"/>
          <w:sz w:val="22"/>
          <w:szCs w:val="22"/>
        </w:rPr>
        <w:t xml:space="preserve">Structural shifts or turns in the plot </w:t>
      </w:r>
    </w:p>
    <w:p w:rsidR="005743AA" w:rsidRPr="005743AA" w:rsidRDefault="005743AA" w:rsidP="00786532">
      <w:pPr>
        <w:numPr>
          <w:ilvl w:val="0"/>
          <w:numId w:val="6"/>
        </w:numPr>
        <w:autoSpaceDE w:val="0"/>
        <w:autoSpaceDN w:val="0"/>
        <w:adjustRightInd w:val="0"/>
        <w:rPr>
          <w:rFonts w:cs="Courier New"/>
          <w:sz w:val="22"/>
          <w:szCs w:val="22"/>
        </w:rPr>
      </w:pPr>
      <w:r w:rsidRPr="005743AA">
        <w:rPr>
          <w:rFonts w:cs="Courier New"/>
          <w:sz w:val="22"/>
          <w:szCs w:val="22"/>
        </w:rPr>
        <w:t>A passage that makes you realize something you hadn’t seen before</w:t>
      </w:r>
    </w:p>
    <w:p w:rsidR="005743AA" w:rsidRPr="005743AA" w:rsidRDefault="005743AA" w:rsidP="00786532">
      <w:pPr>
        <w:numPr>
          <w:ilvl w:val="0"/>
          <w:numId w:val="6"/>
        </w:numPr>
        <w:autoSpaceDE w:val="0"/>
        <w:autoSpaceDN w:val="0"/>
        <w:adjustRightInd w:val="0"/>
        <w:rPr>
          <w:rFonts w:cs="Courier New"/>
          <w:sz w:val="22"/>
          <w:szCs w:val="22"/>
        </w:rPr>
      </w:pPr>
      <w:r w:rsidRPr="005743AA">
        <w:rPr>
          <w:rFonts w:cs="Courier New"/>
          <w:sz w:val="22"/>
          <w:szCs w:val="22"/>
        </w:rPr>
        <w:t>Examples of patterns: recurring images, ideas, colors, symbols or motifs.</w:t>
      </w:r>
    </w:p>
    <w:p w:rsidR="005743AA" w:rsidRPr="005743AA" w:rsidRDefault="005743AA" w:rsidP="00786532">
      <w:pPr>
        <w:numPr>
          <w:ilvl w:val="0"/>
          <w:numId w:val="6"/>
        </w:numPr>
        <w:autoSpaceDE w:val="0"/>
        <w:autoSpaceDN w:val="0"/>
        <w:adjustRightInd w:val="0"/>
        <w:rPr>
          <w:rFonts w:cs="Courier New"/>
          <w:sz w:val="22"/>
          <w:szCs w:val="22"/>
        </w:rPr>
      </w:pPr>
      <w:r w:rsidRPr="005743AA">
        <w:rPr>
          <w:rFonts w:cs="Courier New"/>
          <w:sz w:val="22"/>
          <w:szCs w:val="22"/>
        </w:rPr>
        <w:t>Passages with confusing language or unfamiliar vocabulary</w:t>
      </w:r>
    </w:p>
    <w:p w:rsidR="005743AA" w:rsidRPr="005743AA" w:rsidRDefault="005743AA" w:rsidP="00786532">
      <w:pPr>
        <w:numPr>
          <w:ilvl w:val="0"/>
          <w:numId w:val="6"/>
        </w:numPr>
        <w:autoSpaceDE w:val="0"/>
        <w:autoSpaceDN w:val="0"/>
        <w:adjustRightInd w:val="0"/>
        <w:rPr>
          <w:rFonts w:cs="Courier New"/>
          <w:sz w:val="22"/>
          <w:szCs w:val="22"/>
        </w:rPr>
      </w:pPr>
      <w:r w:rsidRPr="005743AA">
        <w:rPr>
          <w:rFonts w:cs="Courier New"/>
          <w:sz w:val="22"/>
          <w:szCs w:val="22"/>
        </w:rPr>
        <w:t xml:space="preserve">Events you find surprising or confusing </w:t>
      </w:r>
    </w:p>
    <w:p w:rsidR="005743AA" w:rsidRPr="005743AA" w:rsidRDefault="005743AA" w:rsidP="00786532">
      <w:pPr>
        <w:numPr>
          <w:ilvl w:val="0"/>
          <w:numId w:val="6"/>
        </w:numPr>
        <w:autoSpaceDE w:val="0"/>
        <w:autoSpaceDN w:val="0"/>
        <w:adjustRightInd w:val="0"/>
        <w:rPr>
          <w:rFonts w:cs="Courier New"/>
          <w:sz w:val="22"/>
          <w:szCs w:val="22"/>
        </w:rPr>
      </w:pPr>
      <w:r w:rsidRPr="005743AA">
        <w:rPr>
          <w:rFonts w:cs="Courier New"/>
          <w:sz w:val="22"/>
          <w:szCs w:val="22"/>
        </w:rPr>
        <w:t xml:space="preserve">Passages that illustrate a particular character or setting </w:t>
      </w:r>
    </w:p>
    <w:p w:rsidR="005743AA" w:rsidRPr="005743AA" w:rsidRDefault="005743AA" w:rsidP="005743AA">
      <w:pPr>
        <w:rPr>
          <w:rFonts w:cs="Courier New"/>
          <w:sz w:val="22"/>
          <w:szCs w:val="22"/>
        </w:rPr>
      </w:pPr>
    </w:p>
    <w:p w:rsidR="005743AA" w:rsidRPr="005743AA" w:rsidRDefault="005743AA" w:rsidP="005743AA">
      <w:pPr>
        <w:rPr>
          <w:rFonts w:cs="Courier New"/>
          <w:b/>
          <w:smallCaps/>
          <w:sz w:val="22"/>
          <w:szCs w:val="22"/>
        </w:rPr>
      </w:pPr>
      <w:r w:rsidRPr="005743AA">
        <w:rPr>
          <w:rFonts w:cs="Courier New"/>
          <w:b/>
          <w:smallCaps/>
          <w:sz w:val="22"/>
          <w:szCs w:val="22"/>
        </w:rPr>
        <w:t>Responding To the Text:</w:t>
      </w:r>
    </w:p>
    <w:p w:rsidR="005743AA" w:rsidRPr="005743AA" w:rsidRDefault="005743AA" w:rsidP="005743AA">
      <w:pPr>
        <w:rPr>
          <w:b/>
          <w:bCs/>
          <w:sz w:val="22"/>
          <w:szCs w:val="22"/>
        </w:rPr>
      </w:pPr>
      <w:r w:rsidRPr="005743AA">
        <w:rPr>
          <w:rFonts w:cs="Courier New"/>
          <w:sz w:val="22"/>
          <w:szCs w:val="22"/>
        </w:rPr>
        <w:t xml:space="preserve">You can </w:t>
      </w:r>
      <w:r w:rsidRPr="005743AA">
        <w:rPr>
          <w:rFonts w:cs="Courier New"/>
          <w:i/>
          <w:sz w:val="22"/>
          <w:szCs w:val="22"/>
        </w:rPr>
        <w:t>respond</w:t>
      </w:r>
      <w:r w:rsidRPr="005743AA">
        <w:rPr>
          <w:rFonts w:cs="Courier New"/>
          <w:sz w:val="22"/>
          <w:szCs w:val="22"/>
        </w:rPr>
        <w:t xml:space="preserve"> to the text in a variety of ways.  The most important thing to remember is that your observations should be </w:t>
      </w:r>
      <w:r w:rsidRPr="005743AA">
        <w:rPr>
          <w:rFonts w:cs="Courier New"/>
          <w:b/>
          <w:i/>
          <w:sz w:val="22"/>
          <w:szCs w:val="22"/>
        </w:rPr>
        <w:t xml:space="preserve">specific and detailed. </w:t>
      </w:r>
      <w:r w:rsidRPr="005743AA">
        <w:rPr>
          <w:bCs/>
          <w:sz w:val="22"/>
          <w:szCs w:val="22"/>
        </w:rPr>
        <w:t xml:space="preserve">The dialectical journal is a written </w:t>
      </w:r>
      <w:r w:rsidRPr="005743AA">
        <w:rPr>
          <w:bCs/>
          <w:i/>
          <w:sz w:val="22"/>
          <w:szCs w:val="22"/>
        </w:rPr>
        <w:t>conversation</w:t>
      </w:r>
      <w:r w:rsidRPr="005743AA">
        <w:rPr>
          <w:bCs/>
          <w:sz w:val="22"/>
          <w:szCs w:val="22"/>
        </w:rPr>
        <w:t xml:space="preserve"> between you and the book—make sure you hold up your end!</w:t>
      </w:r>
      <w:r w:rsidRPr="005743AA">
        <w:rPr>
          <w:b/>
          <w:bCs/>
          <w:sz w:val="22"/>
          <w:szCs w:val="22"/>
        </w:rPr>
        <w:t xml:space="preserve">  </w:t>
      </w:r>
      <w:r w:rsidRPr="005743AA">
        <w:rPr>
          <w:sz w:val="22"/>
          <w:szCs w:val="22"/>
        </w:rPr>
        <w:t>Remember that this journal must demonstrate that you have carefully read and understood this book.  DO NOT simply summarize; you must analyze and evaluate.</w:t>
      </w:r>
    </w:p>
    <w:p w:rsidR="005743AA" w:rsidRPr="005743AA" w:rsidRDefault="005743AA" w:rsidP="005743AA">
      <w:pPr>
        <w:rPr>
          <w:rFonts w:cs="Courier New"/>
          <w:sz w:val="22"/>
          <w:szCs w:val="22"/>
        </w:rPr>
      </w:pPr>
    </w:p>
    <w:p w:rsidR="005743AA" w:rsidRPr="005743AA" w:rsidRDefault="005743AA" w:rsidP="005743AA">
      <w:pPr>
        <w:ind w:firstLine="720"/>
        <w:rPr>
          <w:rFonts w:cs="Courier New"/>
          <w:b/>
          <w:sz w:val="22"/>
          <w:szCs w:val="22"/>
        </w:rPr>
      </w:pPr>
      <w:r w:rsidRPr="005743AA">
        <w:rPr>
          <w:rFonts w:cs="Courier New"/>
          <w:b/>
          <w:sz w:val="22"/>
          <w:szCs w:val="22"/>
        </w:rPr>
        <w:t>Basic Responses</w:t>
      </w:r>
    </w:p>
    <w:p w:rsidR="005743AA" w:rsidRPr="005743AA" w:rsidRDefault="005743AA" w:rsidP="00786532">
      <w:pPr>
        <w:numPr>
          <w:ilvl w:val="1"/>
          <w:numId w:val="4"/>
        </w:numPr>
        <w:rPr>
          <w:rFonts w:cs="Courier New"/>
          <w:sz w:val="22"/>
          <w:szCs w:val="22"/>
        </w:rPr>
      </w:pPr>
      <w:r w:rsidRPr="005743AA">
        <w:rPr>
          <w:rFonts w:cs="Courier New"/>
          <w:sz w:val="22"/>
          <w:szCs w:val="22"/>
        </w:rPr>
        <w:t xml:space="preserve">Raise questions about the beliefs and values implied in the text </w:t>
      </w:r>
    </w:p>
    <w:p w:rsidR="005743AA" w:rsidRPr="005743AA" w:rsidRDefault="005743AA" w:rsidP="00786532">
      <w:pPr>
        <w:numPr>
          <w:ilvl w:val="1"/>
          <w:numId w:val="4"/>
        </w:numPr>
        <w:rPr>
          <w:rFonts w:cs="Courier New"/>
          <w:sz w:val="22"/>
          <w:szCs w:val="22"/>
        </w:rPr>
      </w:pPr>
      <w:r w:rsidRPr="005743AA">
        <w:rPr>
          <w:rFonts w:cs="Courier New"/>
          <w:sz w:val="22"/>
          <w:szCs w:val="22"/>
        </w:rPr>
        <w:t xml:space="preserve">Give your personal reactions to the passage </w:t>
      </w:r>
    </w:p>
    <w:p w:rsidR="005743AA" w:rsidRPr="005743AA" w:rsidRDefault="005743AA" w:rsidP="00786532">
      <w:pPr>
        <w:numPr>
          <w:ilvl w:val="1"/>
          <w:numId w:val="4"/>
        </w:numPr>
        <w:rPr>
          <w:rFonts w:cs="Courier New"/>
          <w:sz w:val="22"/>
          <w:szCs w:val="22"/>
        </w:rPr>
      </w:pPr>
      <w:r w:rsidRPr="005743AA">
        <w:rPr>
          <w:rFonts w:cs="Courier New"/>
          <w:sz w:val="22"/>
          <w:szCs w:val="22"/>
        </w:rPr>
        <w:t>Discuss the words, ideas, or actions of the author or character(s)</w:t>
      </w:r>
    </w:p>
    <w:p w:rsidR="005743AA" w:rsidRPr="005743AA" w:rsidRDefault="005743AA" w:rsidP="00786532">
      <w:pPr>
        <w:numPr>
          <w:ilvl w:val="1"/>
          <w:numId w:val="4"/>
        </w:numPr>
        <w:rPr>
          <w:rFonts w:cs="Courier New"/>
          <w:sz w:val="22"/>
          <w:szCs w:val="22"/>
        </w:rPr>
      </w:pPr>
      <w:r w:rsidRPr="005743AA">
        <w:rPr>
          <w:rFonts w:cs="Courier New"/>
          <w:sz w:val="22"/>
          <w:szCs w:val="22"/>
        </w:rPr>
        <w:t xml:space="preserve">Tell what it reminds you of from your own experiences </w:t>
      </w:r>
    </w:p>
    <w:p w:rsidR="005743AA" w:rsidRPr="005743AA" w:rsidRDefault="005743AA" w:rsidP="00786532">
      <w:pPr>
        <w:numPr>
          <w:ilvl w:val="1"/>
          <w:numId w:val="4"/>
        </w:numPr>
        <w:rPr>
          <w:rFonts w:cs="Courier New"/>
          <w:sz w:val="22"/>
          <w:szCs w:val="22"/>
        </w:rPr>
      </w:pPr>
      <w:r w:rsidRPr="005743AA">
        <w:rPr>
          <w:rFonts w:cs="Courier New"/>
          <w:sz w:val="22"/>
          <w:szCs w:val="22"/>
        </w:rPr>
        <w:t xml:space="preserve">Write about what it makes you think or feel </w:t>
      </w:r>
    </w:p>
    <w:p w:rsidR="005743AA" w:rsidRPr="005743AA" w:rsidRDefault="005743AA" w:rsidP="00786532">
      <w:pPr>
        <w:numPr>
          <w:ilvl w:val="1"/>
          <w:numId w:val="4"/>
        </w:numPr>
        <w:rPr>
          <w:rFonts w:cs="Courier New"/>
          <w:sz w:val="22"/>
          <w:szCs w:val="22"/>
        </w:rPr>
      </w:pPr>
      <w:r w:rsidRPr="005743AA">
        <w:rPr>
          <w:rFonts w:cs="Courier New"/>
          <w:sz w:val="22"/>
          <w:szCs w:val="22"/>
        </w:rPr>
        <w:t>Agree or disagree with a character or the author</w:t>
      </w:r>
    </w:p>
    <w:p w:rsidR="005743AA" w:rsidRPr="005743AA" w:rsidRDefault="005743AA" w:rsidP="005743AA">
      <w:pPr>
        <w:rPr>
          <w:rFonts w:cs="Courier New"/>
          <w:sz w:val="22"/>
          <w:szCs w:val="22"/>
        </w:rPr>
      </w:pP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tblGrid>
      <w:tr w:rsidR="005743AA" w:rsidRPr="005743AA" w:rsidTr="00C545E3">
        <w:trPr>
          <w:trHeight w:val="1988"/>
        </w:trPr>
        <w:tc>
          <w:tcPr>
            <w:tcW w:w="7308" w:type="dxa"/>
          </w:tcPr>
          <w:p w:rsidR="005743AA" w:rsidRPr="005743AA" w:rsidRDefault="005743AA" w:rsidP="00C545E3">
            <w:pPr>
              <w:rPr>
                <w:rFonts w:cs="Courier New"/>
                <w:b/>
                <w:sz w:val="22"/>
                <w:szCs w:val="22"/>
              </w:rPr>
            </w:pPr>
            <w:r w:rsidRPr="005743AA">
              <w:rPr>
                <w:rFonts w:cs="Courier New"/>
                <w:b/>
                <w:sz w:val="22"/>
                <w:szCs w:val="22"/>
              </w:rPr>
              <w:t>Sample Sentence Starters:</w:t>
            </w:r>
          </w:p>
          <w:p w:rsidR="005743AA" w:rsidRPr="005743AA" w:rsidRDefault="005743AA" w:rsidP="00C545E3">
            <w:pPr>
              <w:rPr>
                <w:rFonts w:cs="Arial"/>
                <w:sz w:val="22"/>
                <w:szCs w:val="22"/>
              </w:rPr>
            </w:pPr>
            <w:r w:rsidRPr="005743AA">
              <w:rPr>
                <w:rFonts w:cs="Arial"/>
                <w:sz w:val="22"/>
                <w:szCs w:val="22"/>
              </w:rPr>
              <w:t>I really don’t understand this because…</w:t>
            </w:r>
          </w:p>
          <w:p w:rsidR="005743AA" w:rsidRPr="005743AA" w:rsidRDefault="005743AA" w:rsidP="00C545E3">
            <w:pPr>
              <w:rPr>
                <w:rFonts w:cs="Arial"/>
                <w:sz w:val="22"/>
                <w:szCs w:val="22"/>
              </w:rPr>
            </w:pPr>
            <w:r w:rsidRPr="005743AA">
              <w:rPr>
                <w:rFonts w:cs="Arial"/>
                <w:sz w:val="22"/>
                <w:szCs w:val="22"/>
              </w:rPr>
              <w:t>I really dislike/like this idea because…</w:t>
            </w:r>
          </w:p>
          <w:p w:rsidR="005743AA" w:rsidRPr="005743AA" w:rsidRDefault="005743AA" w:rsidP="00C545E3">
            <w:pPr>
              <w:rPr>
                <w:rFonts w:cs="Arial"/>
                <w:sz w:val="22"/>
                <w:szCs w:val="22"/>
              </w:rPr>
            </w:pPr>
            <w:r w:rsidRPr="005743AA">
              <w:rPr>
                <w:rFonts w:cs="Arial"/>
                <w:sz w:val="22"/>
                <w:szCs w:val="22"/>
              </w:rPr>
              <w:t>I think the author is trying to say that…</w:t>
            </w:r>
          </w:p>
          <w:p w:rsidR="005743AA" w:rsidRPr="005743AA" w:rsidRDefault="005743AA" w:rsidP="00C545E3">
            <w:pPr>
              <w:rPr>
                <w:rFonts w:cs="Arial"/>
                <w:sz w:val="22"/>
                <w:szCs w:val="22"/>
              </w:rPr>
            </w:pPr>
            <w:r w:rsidRPr="005743AA">
              <w:rPr>
                <w:rFonts w:cs="Arial"/>
                <w:sz w:val="22"/>
                <w:szCs w:val="22"/>
              </w:rPr>
              <w:t>This passage reminds me of a time in my life when…</w:t>
            </w:r>
          </w:p>
          <w:p w:rsidR="005743AA" w:rsidRPr="005743AA" w:rsidRDefault="005743AA" w:rsidP="00C545E3">
            <w:pPr>
              <w:rPr>
                <w:rFonts w:cs="Arial"/>
                <w:sz w:val="22"/>
                <w:szCs w:val="22"/>
              </w:rPr>
            </w:pPr>
            <w:r w:rsidRPr="005743AA">
              <w:rPr>
                <w:rFonts w:cs="Arial"/>
                <w:sz w:val="22"/>
                <w:szCs w:val="22"/>
              </w:rPr>
              <w:t>If I were (name of character) at this point I would…</w:t>
            </w:r>
          </w:p>
          <w:p w:rsidR="005743AA" w:rsidRPr="005743AA" w:rsidRDefault="005743AA" w:rsidP="00C545E3">
            <w:pPr>
              <w:rPr>
                <w:rFonts w:cs="Arial"/>
                <w:sz w:val="22"/>
                <w:szCs w:val="22"/>
              </w:rPr>
            </w:pPr>
            <w:r w:rsidRPr="005743AA">
              <w:rPr>
                <w:rFonts w:cs="Arial"/>
                <w:sz w:val="22"/>
                <w:szCs w:val="22"/>
              </w:rPr>
              <w:t>This part doesn’t make sense because…</w:t>
            </w:r>
          </w:p>
          <w:p w:rsidR="005743AA" w:rsidRPr="005743AA" w:rsidRDefault="005743AA" w:rsidP="00C545E3">
            <w:pPr>
              <w:rPr>
                <w:rFonts w:cs="Courier New"/>
                <w:sz w:val="22"/>
                <w:szCs w:val="22"/>
              </w:rPr>
            </w:pPr>
            <w:r w:rsidRPr="005743AA">
              <w:rPr>
                <w:rFonts w:cs="Arial"/>
                <w:sz w:val="22"/>
                <w:szCs w:val="22"/>
              </w:rPr>
              <w:t xml:space="preserve">This character reminds me of (name of person) because…  </w:t>
            </w:r>
          </w:p>
        </w:tc>
      </w:tr>
    </w:tbl>
    <w:p w:rsidR="005743AA" w:rsidRPr="005743AA" w:rsidRDefault="005743AA" w:rsidP="005743AA">
      <w:pPr>
        <w:rPr>
          <w:rFonts w:cs="Courier New"/>
          <w:sz w:val="22"/>
          <w:szCs w:val="22"/>
        </w:rPr>
      </w:pPr>
    </w:p>
    <w:p w:rsidR="005743AA" w:rsidRPr="005743AA" w:rsidRDefault="005743AA" w:rsidP="005743AA">
      <w:pPr>
        <w:ind w:firstLine="720"/>
        <w:rPr>
          <w:rFonts w:cs="Courier New"/>
          <w:b/>
          <w:sz w:val="22"/>
          <w:szCs w:val="22"/>
        </w:rPr>
      </w:pPr>
      <w:r w:rsidRPr="005743AA">
        <w:rPr>
          <w:rFonts w:cs="Courier New"/>
          <w:b/>
          <w:sz w:val="22"/>
          <w:szCs w:val="22"/>
        </w:rPr>
        <w:t>Higher Level Responses</w:t>
      </w:r>
    </w:p>
    <w:p w:rsidR="005743AA" w:rsidRPr="005743AA" w:rsidRDefault="005743AA" w:rsidP="00786532">
      <w:pPr>
        <w:numPr>
          <w:ilvl w:val="1"/>
          <w:numId w:val="4"/>
        </w:numPr>
        <w:rPr>
          <w:rFonts w:cs="Courier New"/>
          <w:sz w:val="22"/>
          <w:szCs w:val="22"/>
        </w:rPr>
      </w:pPr>
      <w:r w:rsidRPr="005743AA">
        <w:rPr>
          <w:rFonts w:cs="Courier New"/>
          <w:sz w:val="22"/>
          <w:szCs w:val="22"/>
        </w:rPr>
        <w:t>Analyze the text for use of literary devices (tone, structure, style, imagery)</w:t>
      </w:r>
    </w:p>
    <w:p w:rsidR="005743AA" w:rsidRPr="005743AA" w:rsidRDefault="005743AA" w:rsidP="00786532">
      <w:pPr>
        <w:numPr>
          <w:ilvl w:val="1"/>
          <w:numId w:val="4"/>
        </w:numPr>
        <w:spacing w:before="100" w:beforeAutospacing="1" w:after="100" w:afterAutospacing="1"/>
        <w:rPr>
          <w:rFonts w:cs="Courier New"/>
          <w:sz w:val="22"/>
          <w:szCs w:val="22"/>
        </w:rPr>
      </w:pPr>
      <w:r w:rsidRPr="005743AA">
        <w:rPr>
          <w:rFonts w:cs="Courier New"/>
          <w:sz w:val="22"/>
          <w:szCs w:val="22"/>
        </w:rPr>
        <w:t>Make connections between different characters or events in the text</w:t>
      </w:r>
    </w:p>
    <w:p w:rsidR="005743AA" w:rsidRPr="005743AA" w:rsidRDefault="005743AA" w:rsidP="00786532">
      <w:pPr>
        <w:numPr>
          <w:ilvl w:val="1"/>
          <w:numId w:val="4"/>
        </w:numPr>
        <w:spacing w:before="100" w:beforeAutospacing="1" w:after="100" w:afterAutospacing="1"/>
        <w:rPr>
          <w:rFonts w:cs="Courier New"/>
          <w:sz w:val="22"/>
          <w:szCs w:val="22"/>
        </w:rPr>
      </w:pPr>
      <w:r w:rsidRPr="005743AA">
        <w:rPr>
          <w:rFonts w:cs="Courier New"/>
          <w:sz w:val="22"/>
          <w:szCs w:val="22"/>
        </w:rPr>
        <w:t xml:space="preserve">Make connections to a different text (or film, song, </w:t>
      </w:r>
      <w:proofErr w:type="spellStart"/>
      <w:r w:rsidRPr="005743AA">
        <w:rPr>
          <w:rFonts w:cs="Courier New"/>
          <w:sz w:val="22"/>
          <w:szCs w:val="22"/>
        </w:rPr>
        <w:t>etc</w:t>
      </w:r>
      <w:proofErr w:type="spellEnd"/>
      <w:r w:rsidRPr="005743AA">
        <w:rPr>
          <w:rFonts w:cs="Courier New"/>
          <w:sz w:val="22"/>
          <w:szCs w:val="22"/>
        </w:rPr>
        <w:t>…)</w:t>
      </w:r>
    </w:p>
    <w:p w:rsidR="005743AA" w:rsidRPr="005743AA" w:rsidRDefault="005743AA" w:rsidP="00786532">
      <w:pPr>
        <w:numPr>
          <w:ilvl w:val="1"/>
          <w:numId w:val="4"/>
        </w:numPr>
        <w:spacing w:before="100" w:beforeAutospacing="1" w:after="100" w:afterAutospacing="1"/>
        <w:rPr>
          <w:rFonts w:cs="Courier New"/>
          <w:sz w:val="22"/>
          <w:szCs w:val="22"/>
        </w:rPr>
      </w:pPr>
      <w:r w:rsidRPr="005743AA">
        <w:rPr>
          <w:rFonts w:cs="Courier New"/>
          <w:sz w:val="22"/>
          <w:szCs w:val="22"/>
        </w:rPr>
        <w:t xml:space="preserve">Discuss the words, ideas, or actions of the author or character(s) </w:t>
      </w:r>
    </w:p>
    <w:p w:rsidR="005743AA" w:rsidRPr="005743AA" w:rsidRDefault="005743AA" w:rsidP="00786532">
      <w:pPr>
        <w:numPr>
          <w:ilvl w:val="1"/>
          <w:numId w:val="4"/>
        </w:numPr>
        <w:spacing w:before="100" w:beforeAutospacing="1" w:after="100" w:afterAutospacing="1"/>
        <w:rPr>
          <w:rFonts w:cs="Courier New"/>
          <w:sz w:val="22"/>
          <w:szCs w:val="22"/>
        </w:rPr>
      </w:pPr>
      <w:r w:rsidRPr="005743AA">
        <w:rPr>
          <w:rFonts w:cs="Courier New"/>
          <w:sz w:val="22"/>
          <w:szCs w:val="22"/>
        </w:rPr>
        <w:t>Consider an event or description from the perspective of a different character</w:t>
      </w:r>
    </w:p>
    <w:p w:rsidR="005743AA" w:rsidRPr="005743AA" w:rsidRDefault="005743AA" w:rsidP="00786532">
      <w:pPr>
        <w:numPr>
          <w:ilvl w:val="1"/>
          <w:numId w:val="4"/>
        </w:numPr>
        <w:spacing w:before="100" w:beforeAutospacing="1" w:after="100" w:afterAutospacing="1"/>
        <w:rPr>
          <w:rFonts w:cs="Courier New"/>
          <w:sz w:val="22"/>
          <w:szCs w:val="22"/>
        </w:rPr>
      </w:pPr>
      <w:r w:rsidRPr="005743AA">
        <w:rPr>
          <w:rFonts w:cs="Courier New"/>
          <w:sz w:val="22"/>
          <w:szCs w:val="22"/>
        </w:rPr>
        <w:t>Analyze a passage and its relationship to the story as a whole</w:t>
      </w:r>
    </w:p>
    <w:p w:rsidR="00DC10FF" w:rsidRDefault="00DC10FF" w:rsidP="00DC10FF">
      <w:pPr>
        <w:rPr>
          <w:b/>
          <w:sz w:val="22"/>
        </w:rPr>
      </w:pPr>
    </w:p>
    <w:p w:rsidR="00DC10FF" w:rsidRDefault="00DC10FF" w:rsidP="00DC10FF">
      <w:pPr>
        <w:rPr>
          <w:b/>
          <w:sz w:val="22"/>
        </w:rPr>
      </w:pPr>
    </w:p>
    <w:p w:rsidR="00DC10FF" w:rsidRDefault="00DC10FF" w:rsidP="00DC10FF">
      <w:pPr>
        <w:rPr>
          <w:b/>
          <w:sz w:val="22"/>
        </w:rPr>
      </w:pPr>
    </w:p>
    <w:p w:rsidR="00DC10FF" w:rsidRDefault="00DC10FF" w:rsidP="00DC10FF">
      <w:pPr>
        <w:rPr>
          <w:b/>
          <w:sz w:val="22"/>
        </w:rPr>
      </w:pPr>
    </w:p>
    <w:p w:rsidR="00DC10FF" w:rsidRDefault="00DC10FF" w:rsidP="00DC10FF">
      <w:pPr>
        <w:rPr>
          <w:b/>
          <w:sz w:val="22"/>
        </w:rPr>
      </w:pPr>
    </w:p>
    <w:p w:rsidR="003D2181" w:rsidRDefault="003D2181" w:rsidP="00CE5EC1">
      <w:pPr>
        <w:rPr>
          <w:b/>
          <w:sz w:val="22"/>
        </w:rPr>
      </w:pPr>
    </w:p>
    <w:p w:rsidR="00CE5EC1" w:rsidRPr="00CE5EC1" w:rsidRDefault="00CE5EC1" w:rsidP="00CE5EC1">
      <w:pPr>
        <w:rPr>
          <w:rFonts w:ascii="Lucida Calligraphy" w:hAnsi="Lucida Calligraphy"/>
        </w:rPr>
      </w:pPr>
    </w:p>
    <w:p w:rsidR="003D2181" w:rsidRDefault="003F0D38" w:rsidP="006B23BF">
      <w:r w:rsidRPr="003F0D38">
        <w:rPr>
          <w:b/>
          <w:sz w:val="28"/>
          <w:szCs w:val="28"/>
          <w:u w:val="single"/>
        </w:rPr>
        <w:t xml:space="preserve">III. </w:t>
      </w:r>
      <w:r w:rsidR="00CC3654">
        <w:rPr>
          <w:b/>
          <w:sz w:val="28"/>
          <w:szCs w:val="28"/>
          <w:u w:val="single"/>
        </w:rPr>
        <w:t>Application Responses</w:t>
      </w:r>
      <w:r w:rsidR="00CE5EC1" w:rsidRPr="003F0D38">
        <w:rPr>
          <w:b/>
          <w:sz w:val="28"/>
          <w:szCs w:val="28"/>
        </w:rPr>
        <w:t xml:space="preserve"> –</w:t>
      </w:r>
      <w:r w:rsidR="006B23BF">
        <w:rPr>
          <w:bCs/>
          <w:sz w:val="28"/>
          <w:szCs w:val="28"/>
        </w:rPr>
        <w:t xml:space="preserve"> </w:t>
      </w:r>
      <w:r w:rsidR="00106887">
        <w:rPr>
          <w:b/>
          <w:bCs/>
        </w:rPr>
        <w:t>Directions</w:t>
      </w:r>
      <w:r w:rsidR="006235B2">
        <w:rPr>
          <w:b/>
          <w:bCs/>
        </w:rPr>
        <w:t xml:space="preserve">: </w:t>
      </w:r>
      <w:r w:rsidR="00106887" w:rsidRPr="00106887">
        <w:t xml:space="preserve">Complete each of the following prompts. </w:t>
      </w:r>
      <w:r w:rsidR="00106887">
        <w:t xml:space="preserve">Each prompt </w:t>
      </w:r>
      <w:r w:rsidR="00106887" w:rsidRPr="00106887">
        <w:t xml:space="preserve">directs you to </w:t>
      </w:r>
      <w:r w:rsidR="006235B2" w:rsidRPr="00106887">
        <w:t xml:space="preserve">apply </w:t>
      </w:r>
      <w:r w:rsidR="00106887" w:rsidRPr="00106887">
        <w:t xml:space="preserve">a chapter of </w:t>
      </w:r>
      <w:r w:rsidR="00106887" w:rsidRPr="00106887">
        <w:rPr>
          <w:i/>
          <w:iCs/>
        </w:rPr>
        <w:t xml:space="preserve">How to Read Literature </w:t>
      </w:r>
      <w:proofErr w:type="gramStart"/>
      <w:r w:rsidR="00106887" w:rsidRPr="00106887">
        <w:rPr>
          <w:i/>
          <w:iCs/>
        </w:rPr>
        <w:t>Like</w:t>
      </w:r>
      <w:proofErr w:type="gramEnd"/>
      <w:r w:rsidR="00106887" w:rsidRPr="00106887">
        <w:rPr>
          <w:i/>
          <w:iCs/>
        </w:rPr>
        <w:t xml:space="preserve"> a Professor</w:t>
      </w:r>
      <w:r w:rsidR="00106887" w:rsidRPr="00106887">
        <w:t xml:space="preserve"> to a text – you must use </w:t>
      </w:r>
      <w:r w:rsidR="00A52AC5" w:rsidRPr="00106887">
        <w:rPr>
          <w:i/>
          <w:iCs/>
        </w:rPr>
        <w:t>a text you have previously read for a high school English class</w:t>
      </w:r>
      <w:r w:rsidR="00786532" w:rsidRPr="00106887">
        <w:t xml:space="preserve">. </w:t>
      </w:r>
      <w:r w:rsidR="00FF4574">
        <w:t>If you just read the lists and not the whole chapter you won’t understand how these apply to other works.</w:t>
      </w:r>
    </w:p>
    <w:p w:rsidR="00DA09CB" w:rsidRDefault="00DA09CB" w:rsidP="00106887">
      <w:pPr>
        <w:pStyle w:val="ListParagraph"/>
        <w:ind w:left="1080"/>
      </w:pPr>
    </w:p>
    <w:p w:rsidR="00DA09CB" w:rsidRDefault="00DA09CB" w:rsidP="004367E8">
      <w:pPr>
        <w:ind w:left="1080"/>
      </w:pPr>
      <w:r>
        <w:rPr>
          <w:b/>
          <w:bCs/>
        </w:rPr>
        <w:t>Chapter 1 Prompt:</w:t>
      </w:r>
      <w:r w:rsidR="006B23BF">
        <w:rPr>
          <w:b/>
          <w:bCs/>
        </w:rPr>
        <w:t xml:space="preserve"> </w:t>
      </w:r>
      <w:r>
        <w:t xml:space="preserve">Consider the five aspects of a QUEST and then apply them to something you read for a previous English class. Use the list on p. 4- 5 </w:t>
      </w:r>
      <w:r w:rsidR="004367E8">
        <w:t xml:space="preserve">of </w:t>
      </w:r>
      <w:r w:rsidR="004367E8" w:rsidRPr="00106887">
        <w:rPr>
          <w:i/>
          <w:iCs/>
        </w:rPr>
        <w:t>How to Read Literature Like a Professor</w:t>
      </w:r>
      <w:r w:rsidR="004367E8" w:rsidRPr="00106887">
        <w:t xml:space="preserve"> </w:t>
      </w:r>
      <w:r>
        <w:t>to structure your response. Be as specific as possible and try to avoid summarizing the text.</w:t>
      </w:r>
    </w:p>
    <w:p w:rsidR="00FF4574" w:rsidRDefault="00FF4574" w:rsidP="00DA09CB">
      <w:pPr>
        <w:ind w:left="1080"/>
      </w:pPr>
    </w:p>
    <w:p w:rsidR="00DA09CB" w:rsidRPr="00DA09CB" w:rsidRDefault="00DA09CB" w:rsidP="00FF4574">
      <w:pPr>
        <w:ind w:left="1080"/>
        <w:rPr>
          <w:b/>
          <w:bCs/>
        </w:rPr>
      </w:pPr>
      <w:r>
        <w:rPr>
          <w:b/>
          <w:bCs/>
        </w:rPr>
        <w:t xml:space="preserve">Chapter 14 Prompt: </w:t>
      </w:r>
      <w:r>
        <w:t xml:space="preserve">Apply the criteria on page </w:t>
      </w:r>
      <w:r w:rsidR="00FF4574">
        <w:t>126</w:t>
      </w:r>
      <w:r>
        <w:t xml:space="preserve"> </w:t>
      </w:r>
      <w:r w:rsidR="004367E8">
        <w:t xml:space="preserve">of </w:t>
      </w:r>
      <w:r w:rsidR="004367E8" w:rsidRPr="00106887">
        <w:rPr>
          <w:i/>
          <w:iCs/>
        </w:rPr>
        <w:t>How to Read Literature Like a Professor</w:t>
      </w:r>
      <w:r w:rsidR="004367E8" w:rsidRPr="00106887">
        <w:t xml:space="preserve"> </w:t>
      </w:r>
      <w:r>
        <w:t>to a major character</w:t>
      </w:r>
      <w:r w:rsidR="00FF4574">
        <w:t xml:space="preserve"> in a significant literary work. </w:t>
      </w:r>
      <w:r>
        <w:t xml:space="preserve">Try to choose a character that will have many matches. </w:t>
      </w:r>
      <w:r w:rsidR="00FF4574">
        <w:t xml:space="preserve"> *You have to read the whole chapter to see how these apply. </w:t>
      </w:r>
      <w:r>
        <w:t xml:space="preserve">This is </w:t>
      </w:r>
      <w:r w:rsidR="00FF4574">
        <w:t>also a</w:t>
      </w:r>
      <w:r>
        <w:t xml:space="preserve"> particularly apt tool for analyzing film – for example, Star Wars, Cool Hand Luke, Excalibur, Malcolm X, Braveheart, Spartacus, Gladiator and Ben-</w:t>
      </w:r>
      <w:proofErr w:type="spellStart"/>
      <w:r>
        <w:t>Hur</w:t>
      </w:r>
      <w:proofErr w:type="spellEnd"/>
      <w:proofErr w:type="gramStart"/>
      <w:r>
        <w:t>.</w:t>
      </w:r>
      <w:r w:rsidRPr="00DA09CB">
        <w:rPr>
          <w:b/>
          <w:bCs/>
        </w:rPr>
        <w:t>.</w:t>
      </w:r>
      <w:proofErr w:type="gramEnd"/>
      <w:r w:rsidRPr="00DA09CB">
        <w:rPr>
          <w:b/>
          <w:bCs/>
        </w:rPr>
        <w:t xml:space="preserve"> </w:t>
      </w:r>
    </w:p>
    <w:p w:rsidR="00106887" w:rsidRDefault="00106887" w:rsidP="00106887">
      <w:pPr>
        <w:pStyle w:val="ListParagraph"/>
        <w:ind w:left="1080"/>
        <w:rPr>
          <w:b/>
          <w:bCs/>
        </w:rPr>
      </w:pPr>
    </w:p>
    <w:p w:rsidR="006235B2" w:rsidRPr="006235B2" w:rsidRDefault="006235B2" w:rsidP="006235B2">
      <w:pPr>
        <w:pStyle w:val="ListParagraph"/>
        <w:ind w:left="1080"/>
      </w:pPr>
    </w:p>
    <w:p w:rsidR="000C09E2" w:rsidRPr="003F0D38" w:rsidRDefault="003F0D38" w:rsidP="00786532">
      <w:pPr>
        <w:rPr>
          <w:bCs/>
          <w:sz w:val="28"/>
          <w:szCs w:val="28"/>
        </w:rPr>
      </w:pPr>
      <w:r w:rsidRPr="003F0D38">
        <w:rPr>
          <w:b/>
          <w:sz w:val="28"/>
          <w:szCs w:val="28"/>
          <w:u w:val="single"/>
        </w:rPr>
        <w:t xml:space="preserve">IV. </w:t>
      </w:r>
      <w:r w:rsidR="006646AF" w:rsidRPr="003F0D38">
        <w:rPr>
          <w:b/>
          <w:sz w:val="28"/>
          <w:szCs w:val="28"/>
          <w:u w:val="single"/>
        </w:rPr>
        <w:t>Student Created Test</w:t>
      </w:r>
      <w:r w:rsidR="006646AF" w:rsidRPr="003F0D38">
        <w:rPr>
          <w:b/>
          <w:sz w:val="28"/>
          <w:szCs w:val="28"/>
        </w:rPr>
        <w:t xml:space="preserve"> –</w:t>
      </w:r>
      <w:r w:rsidR="006646AF" w:rsidRPr="003F0D38">
        <w:rPr>
          <w:bCs/>
          <w:sz w:val="28"/>
          <w:szCs w:val="28"/>
        </w:rPr>
        <w:t xml:space="preserve"> You will complete 1 of these for a chapter </w:t>
      </w:r>
      <w:r w:rsidR="00786532">
        <w:rPr>
          <w:bCs/>
          <w:sz w:val="28"/>
          <w:szCs w:val="28"/>
        </w:rPr>
        <w:t xml:space="preserve">of your choosing from </w:t>
      </w:r>
      <w:r w:rsidR="00786532" w:rsidRPr="00786532">
        <w:rPr>
          <w:bCs/>
          <w:i/>
          <w:iCs/>
          <w:sz w:val="28"/>
          <w:szCs w:val="28"/>
        </w:rPr>
        <w:t xml:space="preserve">How to read Literature </w:t>
      </w:r>
      <w:proofErr w:type="gramStart"/>
      <w:r w:rsidR="00786532" w:rsidRPr="00786532">
        <w:rPr>
          <w:bCs/>
          <w:i/>
          <w:iCs/>
          <w:sz w:val="28"/>
          <w:szCs w:val="28"/>
        </w:rPr>
        <w:t>Like</w:t>
      </w:r>
      <w:proofErr w:type="gramEnd"/>
      <w:r w:rsidR="00786532" w:rsidRPr="00786532">
        <w:rPr>
          <w:bCs/>
          <w:i/>
          <w:iCs/>
          <w:sz w:val="28"/>
          <w:szCs w:val="28"/>
        </w:rPr>
        <w:t xml:space="preserve"> a Professor</w:t>
      </w:r>
      <w:r w:rsidR="00786532">
        <w:rPr>
          <w:bCs/>
          <w:sz w:val="28"/>
          <w:szCs w:val="28"/>
        </w:rPr>
        <w:t>.</w:t>
      </w:r>
    </w:p>
    <w:p w:rsidR="006646AF" w:rsidRDefault="006646AF" w:rsidP="006646AF">
      <w:pPr>
        <w:rPr>
          <w:bCs/>
          <w:sz w:val="32"/>
          <w:szCs w:val="32"/>
        </w:rPr>
      </w:pPr>
    </w:p>
    <w:p w:rsidR="003F0D38" w:rsidRDefault="006646AF" w:rsidP="00C32F32">
      <w:pPr>
        <w:rPr>
          <w:b/>
        </w:rPr>
      </w:pPr>
      <w:r w:rsidRPr="006646AF">
        <w:rPr>
          <w:b/>
        </w:rPr>
        <w:t>Directions:</w:t>
      </w:r>
      <w:r>
        <w:rPr>
          <w:b/>
        </w:rPr>
        <w:t xml:space="preserve"> You will create a multiple choice test with </w:t>
      </w:r>
      <w:r w:rsidRPr="009749E8">
        <w:rPr>
          <w:b/>
          <w:u w:val="single"/>
        </w:rPr>
        <w:t>10 questions</w:t>
      </w:r>
      <w:r w:rsidR="009749E8">
        <w:rPr>
          <w:b/>
        </w:rPr>
        <w:t>, and</w:t>
      </w:r>
      <w:r>
        <w:rPr>
          <w:b/>
        </w:rPr>
        <w:t xml:space="preserve"> </w:t>
      </w:r>
      <w:r w:rsidRPr="009749E8">
        <w:rPr>
          <w:b/>
          <w:u w:val="single"/>
        </w:rPr>
        <w:t>1 essay prompt</w:t>
      </w:r>
      <w:r>
        <w:rPr>
          <w:b/>
        </w:rPr>
        <w:t>.</w:t>
      </w:r>
      <w:r w:rsidR="003F0D38">
        <w:rPr>
          <w:b/>
        </w:rPr>
        <w:t xml:space="preserve"> Y</w:t>
      </w:r>
      <w:r w:rsidR="00C32F32">
        <w:rPr>
          <w:b/>
        </w:rPr>
        <w:t>ou must also provide a</w:t>
      </w:r>
      <w:r w:rsidR="00C32F32">
        <w:rPr>
          <w:rFonts w:eastAsia="PMingLiU" w:hint="eastAsia"/>
          <w:b/>
          <w:lang w:eastAsia="zh-TW"/>
        </w:rPr>
        <w:t xml:space="preserve">n </w:t>
      </w:r>
      <w:r w:rsidR="00C32F32" w:rsidRPr="009749E8">
        <w:rPr>
          <w:rFonts w:eastAsia="PMingLiU" w:hint="eastAsia"/>
          <w:b/>
          <w:u w:val="single"/>
          <w:lang w:eastAsia="zh-TW"/>
        </w:rPr>
        <w:t>answer</w:t>
      </w:r>
      <w:r w:rsidR="003F0D38" w:rsidRPr="009749E8">
        <w:rPr>
          <w:b/>
          <w:u w:val="single"/>
        </w:rPr>
        <w:t xml:space="preserve"> key.</w:t>
      </w:r>
    </w:p>
    <w:p w:rsidR="003F0D38" w:rsidRDefault="003F0D38" w:rsidP="006646AF">
      <w:pPr>
        <w:rPr>
          <w:b/>
        </w:rPr>
      </w:pPr>
    </w:p>
    <w:p w:rsidR="003F0D38" w:rsidRDefault="003F0D38" w:rsidP="00786532">
      <w:pPr>
        <w:pStyle w:val="ListParagraph"/>
        <w:numPr>
          <w:ilvl w:val="0"/>
          <w:numId w:val="9"/>
        </w:numPr>
        <w:rPr>
          <w:bCs/>
        </w:rPr>
      </w:pPr>
      <w:r>
        <w:rPr>
          <w:bCs/>
        </w:rPr>
        <w:t>Test must be typed</w:t>
      </w:r>
    </w:p>
    <w:p w:rsidR="006235B2" w:rsidRDefault="006646AF" w:rsidP="00786532">
      <w:pPr>
        <w:pStyle w:val="ListParagraph"/>
        <w:numPr>
          <w:ilvl w:val="0"/>
          <w:numId w:val="9"/>
        </w:numPr>
        <w:rPr>
          <w:bCs/>
        </w:rPr>
      </w:pPr>
      <w:r w:rsidRPr="003F0D38">
        <w:rPr>
          <w:bCs/>
        </w:rPr>
        <w:t>Each question</w:t>
      </w:r>
      <w:r w:rsidR="003F0D38" w:rsidRPr="003F0D38">
        <w:rPr>
          <w:bCs/>
        </w:rPr>
        <w:t xml:space="preserve"> should have 4 possible answers.</w:t>
      </w:r>
    </w:p>
    <w:p w:rsidR="0088309D" w:rsidRDefault="0088309D" w:rsidP="00786532">
      <w:pPr>
        <w:pStyle w:val="ListParagraph"/>
        <w:numPr>
          <w:ilvl w:val="0"/>
          <w:numId w:val="9"/>
        </w:numPr>
        <w:rPr>
          <w:bCs/>
        </w:rPr>
      </w:pPr>
      <w:r>
        <w:rPr>
          <w:bCs/>
        </w:rPr>
        <w:t>Each question must include the page number on which the answer to the question may be found.</w:t>
      </w:r>
    </w:p>
    <w:p w:rsidR="003F0D38" w:rsidRDefault="003F0D38" w:rsidP="00786532">
      <w:pPr>
        <w:pStyle w:val="ListParagraph"/>
        <w:numPr>
          <w:ilvl w:val="0"/>
          <w:numId w:val="9"/>
        </w:numPr>
        <w:rPr>
          <w:bCs/>
        </w:rPr>
      </w:pPr>
      <w:r>
        <w:rPr>
          <w:bCs/>
        </w:rPr>
        <w:t>The essay prompt should be clear and a higher level question not simple asking for a summary etc.</w:t>
      </w:r>
    </w:p>
    <w:p w:rsidR="003F0D38" w:rsidRDefault="003F0D38" w:rsidP="00786532">
      <w:pPr>
        <w:pStyle w:val="ListParagraph"/>
        <w:numPr>
          <w:ilvl w:val="0"/>
          <w:numId w:val="9"/>
        </w:numPr>
        <w:rPr>
          <w:bCs/>
        </w:rPr>
      </w:pPr>
      <w:r>
        <w:rPr>
          <w:bCs/>
        </w:rPr>
        <w:t>The answer key should list the correct answer for each of the 10 questions and a 1 to 2 sentence outline of what a correct response to the essay prompt would be.</w:t>
      </w:r>
    </w:p>
    <w:p w:rsidR="003F0D38" w:rsidRPr="006206EE" w:rsidRDefault="003F0D38" w:rsidP="003F0D38">
      <w:pPr>
        <w:pStyle w:val="ListParagraph"/>
        <w:ind w:left="776"/>
        <w:rPr>
          <w:bCs/>
          <w:sz w:val="16"/>
          <w:szCs w:val="16"/>
        </w:rPr>
      </w:pPr>
    </w:p>
    <w:p w:rsidR="003F0D38" w:rsidRPr="008E716E" w:rsidRDefault="003F0D38" w:rsidP="000018CA">
      <w:pPr>
        <w:rPr>
          <w:rFonts w:eastAsia="PMingLiU"/>
          <w:bCs/>
          <w:lang w:eastAsia="zh-TW"/>
        </w:rPr>
      </w:pPr>
      <w:r w:rsidRPr="000018CA">
        <w:rPr>
          <w:b/>
        </w:rPr>
        <w:t xml:space="preserve">Model </w:t>
      </w:r>
      <w:r w:rsidR="009749E8" w:rsidRPr="000018CA">
        <w:rPr>
          <w:b/>
        </w:rPr>
        <w:t>Question</w:t>
      </w:r>
      <w:r w:rsidR="009749E8">
        <w:rPr>
          <w:rFonts w:eastAsia="PMingLiU"/>
          <w:b/>
          <w:lang w:eastAsia="zh-TW"/>
        </w:rPr>
        <w:t xml:space="preserve"> (</w:t>
      </w:r>
      <w:r w:rsidR="008E716E">
        <w:rPr>
          <w:rFonts w:eastAsia="PMingLiU" w:hint="eastAsia"/>
          <w:b/>
          <w:lang w:eastAsia="zh-TW"/>
        </w:rPr>
        <w:t>Format)</w:t>
      </w:r>
      <w:r w:rsidR="008E716E">
        <w:rPr>
          <w:bCs/>
        </w:rPr>
        <w:t xml:space="preserve">: </w:t>
      </w:r>
      <w:r w:rsidR="008E716E">
        <w:rPr>
          <w:rFonts w:eastAsia="PMingLiU" w:hint="eastAsia"/>
          <w:bCs/>
          <w:lang w:eastAsia="zh-TW"/>
        </w:rPr>
        <w:t>Y</w:t>
      </w:r>
      <w:r w:rsidRPr="000018CA">
        <w:rPr>
          <w:bCs/>
        </w:rPr>
        <w:t>ou can cut and paste this</w:t>
      </w:r>
      <w:r w:rsidR="0088309D" w:rsidRPr="000018CA">
        <w:rPr>
          <w:bCs/>
        </w:rPr>
        <w:t xml:space="preserve"> model</w:t>
      </w:r>
      <w:r w:rsidR="008E716E">
        <w:rPr>
          <w:bCs/>
        </w:rPr>
        <w:t xml:space="preserve"> into a </w:t>
      </w:r>
      <w:r w:rsidR="008E716E">
        <w:rPr>
          <w:rFonts w:eastAsia="PMingLiU" w:hint="eastAsia"/>
          <w:bCs/>
          <w:lang w:eastAsia="zh-TW"/>
        </w:rPr>
        <w:t>W</w:t>
      </w:r>
      <w:r w:rsidRPr="000018CA">
        <w:rPr>
          <w:bCs/>
        </w:rPr>
        <w:t>ord</w:t>
      </w:r>
      <w:r w:rsidR="008E716E">
        <w:rPr>
          <w:rFonts w:eastAsia="PMingLiU" w:hint="eastAsia"/>
          <w:bCs/>
          <w:lang w:eastAsia="zh-TW"/>
        </w:rPr>
        <w:t>/</w:t>
      </w:r>
      <w:r w:rsidR="009749E8">
        <w:rPr>
          <w:rFonts w:eastAsia="PMingLiU"/>
          <w:bCs/>
          <w:lang w:eastAsia="zh-TW"/>
        </w:rPr>
        <w:t xml:space="preserve">Google </w:t>
      </w:r>
      <w:r w:rsidR="009749E8" w:rsidRPr="000018CA">
        <w:rPr>
          <w:bCs/>
        </w:rPr>
        <w:t>document</w:t>
      </w:r>
      <w:r w:rsidRPr="000018CA">
        <w:rPr>
          <w:bCs/>
        </w:rPr>
        <w:t xml:space="preserve"> in order to</w:t>
      </w:r>
      <w:r w:rsidR="008E716E">
        <w:rPr>
          <w:bCs/>
        </w:rPr>
        <w:t xml:space="preserve"> help with formatting your test</w:t>
      </w:r>
      <w:r w:rsidR="008E716E">
        <w:rPr>
          <w:rFonts w:eastAsia="PMingLiU" w:hint="eastAsia"/>
          <w:bCs/>
          <w:lang w:eastAsia="zh-TW"/>
        </w:rPr>
        <w:t>.</w:t>
      </w:r>
    </w:p>
    <w:p w:rsidR="003F0D38" w:rsidRPr="006206EE" w:rsidRDefault="003F0D38" w:rsidP="003F0D38">
      <w:pPr>
        <w:pStyle w:val="ListParagraph"/>
        <w:ind w:left="776"/>
        <w:rPr>
          <w:bCs/>
          <w:sz w:val="16"/>
          <w:szCs w:val="16"/>
        </w:rPr>
      </w:pPr>
    </w:p>
    <w:p w:rsidR="003F0D38" w:rsidRDefault="003F0D38" w:rsidP="00786532">
      <w:pPr>
        <w:pStyle w:val="ListParagraph"/>
        <w:numPr>
          <w:ilvl w:val="0"/>
          <w:numId w:val="10"/>
        </w:numPr>
        <w:rPr>
          <w:bCs/>
        </w:rPr>
      </w:pPr>
      <w:r>
        <w:rPr>
          <w:bCs/>
        </w:rPr>
        <w:t>(page 29) In Chapter 4, Foster defines “intertextuality” as</w:t>
      </w:r>
    </w:p>
    <w:p w:rsidR="003F0D38" w:rsidRDefault="003F0D38" w:rsidP="00786532">
      <w:pPr>
        <w:pStyle w:val="ListParagraph"/>
        <w:numPr>
          <w:ilvl w:val="1"/>
          <w:numId w:val="10"/>
        </w:numPr>
        <w:rPr>
          <w:bCs/>
        </w:rPr>
      </w:pPr>
      <w:r>
        <w:rPr>
          <w:bCs/>
        </w:rPr>
        <w:t>the difference between texts</w:t>
      </w:r>
    </w:p>
    <w:p w:rsidR="003F0D38" w:rsidRDefault="003F0D38" w:rsidP="00786532">
      <w:pPr>
        <w:pStyle w:val="ListParagraph"/>
        <w:numPr>
          <w:ilvl w:val="1"/>
          <w:numId w:val="10"/>
        </w:numPr>
        <w:rPr>
          <w:bCs/>
        </w:rPr>
      </w:pPr>
      <w:r>
        <w:rPr>
          <w:bCs/>
        </w:rPr>
        <w:t>the communion of authors</w:t>
      </w:r>
    </w:p>
    <w:p w:rsidR="003F0D38" w:rsidRDefault="003F0D38" w:rsidP="00786532">
      <w:pPr>
        <w:pStyle w:val="ListParagraph"/>
        <w:numPr>
          <w:ilvl w:val="1"/>
          <w:numId w:val="10"/>
        </w:numPr>
        <w:rPr>
          <w:bCs/>
        </w:rPr>
      </w:pPr>
      <w:r>
        <w:rPr>
          <w:bCs/>
        </w:rPr>
        <w:t>the ongoing interaction between poems or stories</w:t>
      </w:r>
    </w:p>
    <w:p w:rsidR="003F0D38" w:rsidRDefault="003F0D38" w:rsidP="00786532">
      <w:pPr>
        <w:pStyle w:val="ListParagraph"/>
        <w:numPr>
          <w:ilvl w:val="1"/>
          <w:numId w:val="10"/>
        </w:numPr>
        <w:rPr>
          <w:bCs/>
        </w:rPr>
      </w:pPr>
      <w:r>
        <w:rPr>
          <w:bCs/>
        </w:rPr>
        <w:t>the reference to the bible that is common in western literature</w:t>
      </w:r>
    </w:p>
    <w:p w:rsidR="003F0D38" w:rsidRDefault="003F0D38" w:rsidP="003F0D38">
      <w:pPr>
        <w:rPr>
          <w:bCs/>
        </w:rPr>
      </w:pPr>
    </w:p>
    <w:p w:rsidR="003575B9" w:rsidRDefault="003575B9" w:rsidP="0088309D">
      <w:pPr>
        <w:pStyle w:val="ListParagraph"/>
        <w:ind w:left="1080"/>
        <w:contextualSpacing w:val="0"/>
      </w:pPr>
    </w:p>
    <w:p w:rsidR="003575B9" w:rsidRDefault="003575B9" w:rsidP="0088309D">
      <w:pPr>
        <w:pStyle w:val="ListParagraph"/>
        <w:ind w:left="1080"/>
        <w:contextualSpacing w:val="0"/>
      </w:pPr>
    </w:p>
    <w:p w:rsidR="003575B9" w:rsidRDefault="003575B9" w:rsidP="0088309D">
      <w:pPr>
        <w:pStyle w:val="ListParagraph"/>
        <w:ind w:left="1080"/>
        <w:contextualSpacing w:val="0"/>
      </w:pPr>
    </w:p>
    <w:p w:rsidR="003575B9" w:rsidRDefault="003575B9" w:rsidP="0088309D">
      <w:pPr>
        <w:pStyle w:val="ListParagraph"/>
        <w:ind w:left="1080"/>
        <w:contextualSpacing w:val="0"/>
      </w:pPr>
    </w:p>
    <w:p w:rsidR="003575B9" w:rsidRDefault="003575B9" w:rsidP="0088309D">
      <w:pPr>
        <w:pStyle w:val="ListParagraph"/>
        <w:ind w:left="1080"/>
        <w:contextualSpacing w:val="0"/>
      </w:pPr>
    </w:p>
    <w:p w:rsidR="003F0D38" w:rsidRDefault="003F0D38" w:rsidP="003F0D38"/>
    <w:p w:rsidR="009915C5" w:rsidRPr="003F0D38" w:rsidRDefault="005A168C" w:rsidP="003F0D38">
      <w:pPr>
        <w:rPr>
          <w:rFonts w:ascii="Lucida Calligraphy" w:hAnsi="Lucida Calligraphy"/>
        </w:rPr>
      </w:pPr>
      <w:r>
        <w:rPr>
          <w:noProof/>
          <w:lang w:eastAsia="zh-CN"/>
        </w:rPr>
        <mc:AlternateContent>
          <mc:Choice Requires="wps">
            <w:drawing>
              <wp:anchor distT="0" distB="0" distL="114300" distR="114300" simplePos="0" relativeHeight="251664384" behindDoc="0" locked="0" layoutInCell="1" allowOverlap="1" wp14:anchorId="35F8B94D" wp14:editId="21E98063">
                <wp:simplePos x="0" y="0"/>
                <wp:positionH relativeFrom="column">
                  <wp:posOffset>6144895</wp:posOffset>
                </wp:positionH>
                <wp:positionV relativeFrom="paragraph">
                  <wp:posOffset>173990</wp:posOffset>
                </wp:positionV>
                <wp:extent cx="572135" cy="325755"/>
                <wp:effectExtent l="57150" t="38100" r="37465" b="93345"/>
                <wp:wrapNone/>
                <wp:docPr id="5" name="5-Point Star 5"/>
                <wp:cNvGraphicFramePr/>
                <a:graphic xmlns:a="http://schemas.openxmlformats.org/drawingml/2006/main">
                  <a:graphicData uri="http://schemas.microsoft.com/office/word/2010/wordprocessingShape">
                    <wps:wsp>
                      <wps:cNvSpPr/>
                      <wps:spPr>
                        <a:xfrm>
                          <a:off x="0" y="0"/>
                          <a:ext cx="572135" cy="325755"/>
                        </a:xfrm>
                        <a:prstGeom prst="star5">
                          <a:avLst/>
                        </a:prstGeom>
                        <a:solidFill>
                          <a:schemeClr val="tx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F8D3D" id="5-Point Star 5" o:spid="_x0000_s1026" style="position:absolute;margin-left:483.85pt;margin-top:13.7pt;width:45.05pt;height:25.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2135,325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" path="m1,124427r218536,1l286068,r67530,124428l572134,124427,395334,201327r67533,124427l286068,248853,109268,325754,176801,201327,1,124427xe" fillcolor="black [3213]" strokecolor="#4579b8 [3044]">
                <v:shadow on="t" color="black" opacity="22937f" origin=",.5" offset="0,.63889mm"/>
                <v:path arrowok="t" o:connecttype="custom" o:connectlocs="1,124427;218537,124428;286068,0;353598,124428;572134,124427;395334,201327;462867,325754;286068,248853;109268,325754;176801,201327;1,124427" o:connectangles="0,0,0,0,0,0,0,0,0,0,0"/>
              </v:shape>
            </w:pict>
          </mc:Fallback>
        </mc:AlternateContent>
      </w:r>
      <w:r w:rsidR="009915C5">
        <w:rPr>
          <w:noProof/>
          <w:lang w:eastAsia="zh-CN"/>
        </w:rPr>
        <mc:AlternateContent>
          <mc:Choice Requires="wps">
            <w:drawing>
              <wp:anchor distT="0" distB="0" distL="114300" distR="114300" simplePos="0" relativeHeight="251659264" behindDoc="0" locked="0" layoutInCell="1" allowOverlap="1" wp14:anchorId="15EF1F66" wp14:editId="11943FD5">
                <wp:simplePos x="0" y="0"/>
                <wp:positionH relativeFrom="column">
                  <wp:posOffset>55245</wp:posOffset>
                </wp:positionH>
                <wp:positionV relativeFrom="paragraph">
                  <wp:posOffset>164465</wp:posOffset>
                </wp:positionV>
                <wp:extent cx="572135" cy="325755"/>
                <wp:effectExtent l="57150" t="38100" r="37465" b="93345"/>
                <wp:wrapNone/>
                <wp:docPr id="1" name="5-Point Star 1"/>
                <wp:cNvGraphicFramePr/>
                <a:graphic xmlns:a="http://schemas.openxmlformats.org/drawingml/2006/main">
                  <a:graphicData uri="http://schemas.microsoft.com/office/word/2010/wordprocessingShape">
                    <wps:wsp>
                      <wps:cNvSpPr/>
                      <wps:spPr>
                        <a:xfrm>
                          <a:off x="0" y="0"/>
                          <a:ext cx="572135" cy="325755"/>
                        </a:xfrm>
                        <a:prstGeom prst="star5">
                          <a:avLst/>
                        </a:prstGeom>
                        <a:solidFill>
                          <a:schemeClr val="tx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67DB6" id="5-Point Star 1" o:spid="_x0000_s1026" style="position:absolute;margin-left:4.35pt;margin-top:12.95pt;width:45.05pt;height:2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2135,325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" path="m1,124427r218536,1l286068,r67530,124428l572134,124427,395334,201327r67533,124427l286068,248853,109268,325754,176801,201327,1,124427xe" fillcolor="black [3213]" strokecolor="#4579b8 [3044]">
                <v:shadow on="t" color="black" opacity="22937f" origin=",.5" offset="0,.63889mm"/>
                <v:path arrowok="t" o:connecttype="custom" o:connectlocs="1,124427;218537,124428;286068,0;353598,124428;572134,124427;395334,201327;462867,325754;286068,248853;109268,325754;176801,201327;1,124427" o:connectangles="0,0,0,0,0,0,0,0,0,0,0"/>
              </v:shape>
            </w:pict>
          </mc:Fallback>
        </mc:AlternateContent>
      </w:r>
    </w:p>
    <w:p w:rsidR="009915C5" w:rsidRPr="005A168C" w:rsidRDefault="005A168C" w:rsidP="005A168C">
      <w:pPr>
        <w:pStyle w:val="ListParagraph"/>
        <w:ind w:left="1080"/>
        <w:jc w:val="center"/>
        <w:rPr>
          <w:rFonts w:ascii="Lucida Calligraphy" w:hAnsi="Lucida Calligraphy"/>
          <w:sz w:val="32"/>
          <w:szCs w:val="32"/>
        </w:rPr>
      </w:pPr>
      <w:r w:rsidRPr="005A168C">
        <w:rPr>
          <w:rFonts w:ascii="Lucida Calligraphy" w:hAnsi="Lucida Calligraphy"/>
          <w:b/>
          <w:sz w:val="32"/>
          <w:szCs w:val="32"/>
        </w:rPr>
        <w:t>IMPORTANT!</w:t>
      </w:r>
      <w:r w:rsidR="009915C5" w:rsidRPr="005A168C">
        <w:rPr>
          <w:rFonts w:ascii="Lucida Calligraphy" w:hAnsi="Lucida Calligraphy"/>
          <w:b/>
          <w:sz w:val="32"/>
          <w:szCs w:val="32"/>
        </w:rPr>
        <w:t xml:space="preserve"> READ </w:t>
      </w:r>
      <w:r w:rsidRPr="005A168C">
        <w:rPr>
          <w:rFonts w:ascii="Lucida Calligraphy" w:hAnsi="Lucida Calligraphy"/>
          <w:b/>
          <w:sz w:val="32"/>
          <w:szCs w:val="32"/>
        </w:rPr>
        <w:t xml:space="preserve">THIS </w:t>
      </w:r>
    </w:p>
    <w:p w:rsidR="005A168C" w:rsidRDefault="005A168C" w:rsidP="00617239">
      <w:pPr>
        <w:pStyle w:val="ListParagraph"/>
        <w:ind w:left="1080"/>
        <w:rPr>
          <w:rFonts w:ascii="Lucida Calligraphy" w:hAnsi="Lucida Calligraphy"/>
          <w:sz w:val="28"/>
          <w:szCs w:val="28"/>
        </w:rPr>
      </w:pPr>
    </w:p>
    <w:p w:rsidR="00BA721B" w:rsidRDefault="004E7198" w:rsidP="00E37824">
      <w:pPr>
        <w:pStyle w:val="ListParagraph"/>
        <w:ind w:left="1080"/>
        <w:rPr>
          <w:rFonts w:ascii="Lucida Calligraphy" w:hAnsi="Lucida Calligraphy"/>
          <w:sz w:val="28"/>
          <w:szCs w:val="28"/>
        </w:rPr>
      </w:pPr>
      <w:r w:rsidRPr="009915C5">
        <w:rPr>
          <w:rFonts w:ascii="Lucida Calligraphy" w:hAnsi="Lucida Calligraphy"/>
          <w:sz w:val="28"/>
          <w:szCs w:val="28"/>
        </w:rPr>
        <w:t xml:space="preserve">Please </w:t>
      </w:r>
      <w:r w:rsidR="009915C5" w:rsidRPr="009915C5">
        <w:rPr>
          <w:rFonts w:ascii="Lucida Calligraphy" w:hAnsi="Lucida Calligraphy"/>
          <w:sz w:val="28"/>
          <w:szCs w:val="28"/>
        </w:rPr>
        <w:t xml:space="preserve">make sure you </w:t>
      </w:r>
      <w:r w:rsidR="00374D4A" w:rsidRPr="009915C5">
        <w:rPr>
          <w:rFonts w:ascii="Lucida Calligraphy" w:hAnsi="Lucida Calligraphy"/>
          <w:sz w:val="28"/>
          <w:szCs w:val="28"/>
        </w:rPr>
        <w:t>follow</w:t>
      </w:r>
      <w:r w:rsidR="009915C5" w:rsidRPr="009915C5">
        <w:rPr>
          <w:rFonts w:ascii="Lucida Calligraphy" w:hAnsi="Lucida Calligraphy"/>
          <w:sz w:val="28"/>
          <w:szCs w:val="28"/>
        </w:rPr>
        <w:t xml:space="preserve">ed </w:t>
      </w:r>
      <w:r w:rsidR="005A168C">
        <w:rPr>
          <w:rFonts w:ascii="Lucida Calligraphy" w:hAnsi="Lucida Calligraphy"/>
          <w:sz w:val="28"/>
          <w:szCs w:val="28"/>
        </w:rPr>
        <w:t>the</w:t>
      </w:r>
      <w:r w:rsidR="00374D4A" w:rsidRPr="009915C5">
        <w:rPr>
          <w:rFonts w:ascii="Lucida Calligraphy" w:hAnsi="Lucida Calligraphy"/>
          <w:sz w:val="28"/>
          <w:szCs w:val="28"/>
        </w:rPr>
        <w:t xml:space="preserve"> directions carefully</w:t>
      </w:r>
      <w:r w:rsidRPr="009915C5">
        <w:rPr>
          <w:rFonts w:ascii="Lucida Calligraphy" w:hAnsi="Lucida Calligraphy"/>
          <w:sz w:val="28"/>
          <w:szCs w:val="28"/>
        </w:rPr>
        <w:t xml:space="preserve">. </w:t>
      </w:r>
    </w:p>
    <w:p w:rsidR="00BA721B" w:rsidRDefault="00BA721B" w:rsidP="00E37824">
      <w:pPr>
        <w:pStyle w:val="ListParagraph"/>
        <w:ind w:left="1080"/>
        <w:rPr>
          <w:rFonts w:ascii="Lucida Calligraphy" w:hAnsi="Lucida Calligraphy"/>
          <w:sz w:val="28"/>
          <w:szCs w:val="28"/>
        </w:rPr>
      </w:pPr>
    </w:p>
    <w:p w:rsidR="00E37824" w:rsidRDefault="004E7198" w:rsidP="00E37824">
      <w:pPr>
        <w:pStyle w:val="ListParagraph"/>
        <w:ind w:left="1080"/>
        <w:rPr>
          <w:rFonts w:ascii="Lucida Calligraphy" w:hAnsi="Lucida Calligraphy"/>
          <w:sz w:val="28"/>
          <w:szCs w:val="28"/>
        </w:rPr>
      </w:pPr>
      <w:r w:rsidRPr="009915C5">
        <w:rPr>
          <w:rFonts w:ascii="Lucida Calligraphy" w:hAnsi="Lucida Calligraphy"/>
          <w:sz w:val="28"/>
          <w:szCs w:val="28"/>
        </w:rPr>
        <w:t xml:space="preserve">Remember it’s more important to give thoughtful answers than to </w:t>
      </w:r>
      <w:r w:rsidR="00374D4A" w:rsidRPr="009915C5">
        <w:rPr>
          <w:rFonts w:ascii="Lucida Calligraphy" w:hAnsi="Lucida Calligraphy"/>
          <w:sz w:val="28"/>
          <w:szCs w:val="28"/>
        </w:rPr>
        <w:t>regurgitate someone else’s</w:t>
      </w:r>
      <w:r w:rsidR="00372B6C" w:rsidRPr="009915C5">
        <w:rPr>
          <w:rFonts w:ascii="Lucida Calligraphy" w:hAnsi="Lucida Calligraphy"/>
          <w:sz w:val="28"/>
          <w:szCs w:val="28"/>
        </w:rPr>
        <w:t xml:space="preserve"> ideas</w:t>
      </w:r>
      <w:r w:rsidR="00374D4A" w:rsidRPr="009915C5">
        <w:rPr>
          <w:rFonts w:ascii="Lucida Calligraphy" w:hAnsi="Lucida Calligraphy"/>
          <w:sz w:val="28"/>
          <w:szCs w:val="28"/>
        </w:rPr>
        <w:t xml:space="preserve">. </w:t>
      </w:r>
    </w:p>
    <w:p w:rsidR="00E37824" w:rsidRDefault="00E37824" w:rsidP="00E37824">
      <w:pPr>
        <w:pStyle w:val="ListParagraph"/>
        <w:ind w:left="1080"/>
        <w:rPr>
          <w:rFonts w:ascii="Lucida Calligraphy" w:hAnsi="Lucida Calligraphy"/>
          <w:sz w:val="28"/>
          <w:szCs w:val="28"/>
        </w:rPr>
      </w:pPr>
    </w:p>
    <w:p w:rsidR="00617239" w:rsidRDefault="00854C4F" w:rsidP="007D478F">
      <w:pPr>
        <w:pStyle w:val="ListParagraph"/>
        <w:ind w:left="1080"/>
        <w:rPr>
          <w:rFonts w:ascii="Lucida Calligraphy" w:hAnsi="Lucida Calligraphy"/>
          <w:sz w:val="28"/>
          <w:szCs w:val="28"/>
        </w:rPr>
      </w:pPr>
      <w:r w:rsidRPr="009915C5">
        <w:rPr>
          <w:rFonts w:ascii="Lucida Calligraphy" w:hAnsi="Lucida Calligraphy"/>
          <w:sz w:val="28"/>
          <w:szCs w:val="28"/>
        </w:rPr>
        <w:t>Below is a checklist</w:t>
      </w:r>
      <w:r w:rsidR="009749E8">
        <w:rPr>
          <w:rFonts w:ascii="Lucida Calligraphy" w:hAnsi="Lucida Calligraphy"/>
          <w:sz w:val="28"/>
          <w:szCs w:val="28"/>
        </w:rPr>
        <w:t>,</w:t>
      </w:r>
      <w:r w:rsidRPr="009915C5">
        <w:rPr>
          <w:rFonts w:ascii="Lucida Calligraphy" w:hAnsi="Lucida Calligraphy"/>
          <w:sz w:val="28"/>
          <w:szCs w:val="28"/>
        </w:rPr>
        <w:t xml:space="preserve"> </w:t>
      </w:r>
      <w:r w:rsidR="007D478F">
        <w:rPr>
          <w:rFonts w:ascii="Lucida Calligraphy" w:hAnsi="Lucida Calligraphy"/>
          <w:sz w:val="28"/>
          <w:szCs w:val="28"/>
        </w:rPr>
        <w:t xml:space="preserve">complete this to </w:t>
      </w:r>
      <w:r w:rsidRPr="009915C5">
        <w:rPr>
          <w:rFonts w:ascii="Lucida Calligraphy" w:hAnsi="Lucida Calligraphy"/>
          <w:sz w:val="28"/>
          <w:szCs w:val="28"/>
        </w:rPr>
        <w:t>keep track of your work.</w:t>
      </w:r>
    </w:p>
    <w:p w:rsidR="00E37824" w:rsidRDefault="00E37824" w:rsidP="00617239">
      <w:pPr>
        <w:pStyle w:val="ListParagraph"/>
        <w:ind w:left="1080"/>
        <w:rPr>
          <w:rFonts w:ascii="Lucida Calligraphy" w:hAnsi="Lucida Calligraphy"/>
          <w:sz w:val="28"/>
          <w:szCs w:val="28"/>
        </w:rPr>
      </w:pPr>
    </w:p>
    <w:p w:rsidR="005A168C" w:rsidRPr="008E716E" w:rsidRDefault="005A168C" w:rsidP="00617239">
      <w:pPr>
        <w:pStyle w:val="ListParagraph"/>
        <w:ind w:left="1080"/>
        <w:rPr>
          <w:rFonts w:ascii="Lucida Calligraphy" w:eastAsia="PMingLiU" w:hAnsi="Lucida Calligraphy"/>
          <w:sz w:val="28"/>
          <w:szCs w:val="28"/>
          <w:lang w:eastAsia="zh-TW"/>
        </w:rPr>
      </w:pPr>
      <w:r>
        <w:rPr>
          <w:rFonts w:ascii="Lucida Calligraphy" w:hAnsi="Lucida Calligraphy"/>
          <w:sz w:val="28"/>
          <w:szCs w:val="28"/>
        </w:rPr>
        <w:t xml:space="preserve">If you have questions email </w:t>
      </w:r>
      <w:r w:rsidR="008E716E">
        <w:rPr>
          <w:rFonts w:ascii="Lucida Calligraphy" w:eastAsia="PMingLiU" w:hAnsi="Lucida Calligraphy" w:hint="eastAsia"/>
          <w:sz w:val="28"/>
          <w:szCs w:val="28"/>
          <w:lang w:eastAsia="zh-TW"/>
        </w:rPr>
        <w:t>both/</w:t>
      </w:r>
      <w:r>
        <w:rPr>
          <w:rFonts w:ascii="Lucida Calligraphy" w:hAnsi="Lucida Calligraphy"/>
          <w:sz w:val="28"/>
          <w:szCs w:val="28"/>
        </w:rPr>
        <w:t xml:space="preserve">either Ms. Bittman or Mrs. Zeytinoglu. </w:t>
      </w:r>
      <w:r w:rsidR="008E716E">
        <w:rPr>
          <w:rFonts w:ascii="Lucida Calligraphy" w:eastAsia="PMingLiU" w:hAnsi="Lucida Calligraphy" w:hint="eastAsia"/>
          <w:sz w:val="28"/>
          <w:szCs w:val="28"/>
          <w:lang w:eastAsia="zh-TW"/>
        </w:rPr>
        <w:t>We will respond as quickly as we can.</w:t>
      </w:r>
    </w:p>
    <w:p w:rsidR="00372B6C" w:rsidRDefault="00372B6C" w:rsidP="00617239">
      <w:pPr>
        <w:pStyle w:val="ListParagraph"/>
        <w:ind w:left="1080"/>
        <w:rPr>
          <w:rFonts w:ascii="Lucida Calligraphy" w:hAnsi="Lucida Calligraphy"/>
        </w:rPr>
      </w:pPr>
    </w:p>
    <w:p w:rsidR="00786532" w:rsidRDefault="00786532" w:rsidP="00617239">
      <w:pPr>
        <w:pStyle w:val="ListParagraph"/>
        <w:ind w:left="1080"/>
        <w:rPr>
          <w:rFonts w:ascii="Lucida Calligraphy" w:hAnsi="Lucida Calligraphy"/>
        </w:rPr>
      </w:pPr>
    </w:p>
    <w:p w:rsidR="003D2181" w:rsidRPr="003D2181" w:rsidRDefault="003D2181" w:rsidP="00617239">
      <w:pPr>
        <w:pStyle w:val="ListParagraph"/>
        <w:ind w:left="1080"/>
        <w:rPr>
          <w:rFonts w:ascii="Lucida Calligraphy" w:hAnsi="Lucida Calligraphy"/>
          <w:b/>
          <w:sz w:val="32"/>
          <w:szCs w:val="32"/>
        </w:rPr>
      </w:pPr>
      <w:r w:rsidRPr="003D2181">
        <w:rPr>
          <w:rFonts w:ascii="Lucida Calligraphy" w:hAnsi="Lucida Calligraphy"/>
          <w:b/>
          <w:sz w:val="32"/>
          <w:szCs w:val="32"/>
        </w:rPr>
        <w:t>Summer Assignment Checklist</w:t>
      </w:r>
    </w:p>
    <w:p w:rsidR="003D2181" w:rsidRDefault="003D2181" w:rsidP="00617239">
      <w:pPr>
        <w:pStyle w:val="ListParagraph"/>
        <w:ind w:left="1080"/>
        <w:rPr>
          <w:rFonts w:ascii="Lucida Calligraphy" w:hAnsi="Lucida Calligraphy"/>
        </w:rPr>
      </w:pPr>
    </w:p>
    <w:tbl>
      <w:tblPr>
        <w:tblStyle w:val="TableGrid"/>
        <w:tblW w:w="0" w:type="auto"/>
        <w:jc w:val="center"/>
        <w:tblLook w:val="04A0" w:firstRow="1" w:lastRow="0" w:firstColumn="1" w:lastColumn="0" w:noHBand="0" w:noVBand="1"/>
      </w:tblPr>
      <w:tblGrid>
        <w:gridCol w:w="14"/>
        <w:gridCol w:w="3837"/>
        <w:gridCol w:w="3100"/>
        <w:gridCol w:w="1371"/>
      </w:tblGrid>
      <w:tr w:rsidR="00374D4A" w:rsidTr="003D2181">
        <w:trPr>
          <w:gridBefore w:val="1"/>
          <w:wBefore w:w="14" w:type="dxa"/>
          <w:jc w:val="center"/>
        </w:trPr>
        <w:tc>
          <w:tcPr>
            <w:tcW w:w="383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374D4A" w:rsidRPr="003D2181" w:rsidRDefault="00374D4A" w:rsidP="009915C5">
            <w:pPr>
              <w:pStyle w:val="ListParagraph"/>
              <w:ind w:left="0"/>
              <w:jc w:val="center"/>
              <w:rPr>
                <w:rFonts w:ascii="Lucida Calligraphy" w:hAnsi="Lucida Calligraphy"/>
                <w:b/>
                <w:sz w:val="28"/>
                <w:szCs w:val="28"/>
              </w:rPr>
            </w:pPr>
            <w:r w:rsidRPr="003D2181">
              <w:rPr>
                <w:rFonts w:ascii="Lucida Calligraphy" w:hAnsi="Lucida Calligraphy"/>
                <w:b/>
                <w:sz w:val="28"/>
                <w:szCs w:val="28"/>
              </w:rPr>
              <w:t xml:space="preserve">Item </w:t>
            </w:r>
          </w:p>
        </w:tc>
        <w:tc>
          <w:tcPr>
            <w:tcW w:w="31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374D4A" w:rsidRPr="003D2181" w:rsidRDefault="00E37824" w:rsidP="00786532">
            <w:pPr>
              <w:pStyle w:val="ListParagraph"/>
              <w:ind w:left="0"/>
              <w:jc w:val="center"/>
              <w:rPr>
                <w:rFonts w:ascii="Lucida Calligraphy" w:hAnsi="Lucida Calligraphy"/>
                <w:b/>
                <w:sz w:val="28"/>
                <w:szCs w:val="28"/>
              </w:rPr>
            </w:pPr>
            <w:r>
              <w:rPr>
                <w:rFonts w:ascii="Lucida Calligraphy" w:hAnsi="Lucida Calligraphy"/>
                <w:b/>
                <w:sz w:val="28"/>
                <w:szCs w:val="28"/>
              </w:rPr>
              <w:t>Chapter</w:t>
            </w:r>
            <w:r w:rsidR="00786532">
              <w:rPr>
                <w:rFonts w:ascii="Lucida Calligraphy" w:hAnsi="Lucida Calligraphy"/>
                <w:b/>
                <w:sz w:val="28"/>
                <w:szCs w:val="28"/>
              </w:rPr>
              <w:t>/s</w:t>
            </w:r>
            <w:r>
              <w:rPr>
                <w:rFonts w:ascii="Lucida Calligraphy" w:hAnsi="Lucida Calligraphy"/>
                <w:b/>
                <w:sz w:val="28"/>
                <w:szCs w:val="28"/>
              </w:rPr>
              <w:t xml:space="preserve"> </w:t>
            </w:r>
            <w:r w:rsidR="00786532">
              <w:rPr>
                <w:rFonts w:ascii="Lucida Calligraphy" w:hAnsi="Lucida Calligraphy"/>
                <w:b/>
                <w:sz w:val="28"/>
                <w:szCs w:val="28"/>
              </w:rPr>
              <w:t>used</w:t>
            </w:r>
          </w:p>
        </w:tc>
        <w:tc>
          <w:tcPr>
            <w:tcW w:w="137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374D4A" w:rsidRPr="003D2181" w:rsidRDefault="00372B6C" w:rsidP="00372B6C">
            <w:pPr>
              <w:pStyle w:val="ListParagraph"/>
              <w:ind w:left="0"/>
              <w:jc w:val="center"/>
              <w:rPr>
                <w:rFonts w:ascii="Lucida Calligraphy" w:hAnsi="Lucida Calligraphy"/>
                <w:b/>
                <w:sz w:val="28"/>
                <w:szCs w:val="28"/>
              </w:rPr>
            </w:pPr>
            <w:r w:rsidRPr="003D2181">
              <w:rPr>
                <w:rFonts w:ascii="Lucida Calligraphy" w:hAnsi="Lucida Calligraphy"/>
                <w:b/>
                <w:sz w:val="28"/>
                <w:szCs w:val="28"/>
              </w:rPr>
              <w:t>Done</w:t>
            </w:r>
          </w:p>
        </w:tc>
      </w:tr>
      <w:tr w:rsidR="00374D4A" w:rsidRPr="00374D4A" w:rsidTr="003D2181">
        <w:trPr>
          <w:jc w:val="center"/>
        </w:trPr>
        <w:tc>
          <w:tcPr>
            <w:tcW w:w="3851" w:type="dxa"/>
            <w:gridSpan w:val="2"/>
            <w:tcBorders>
              <w:top w:val="single" w:sz="12" w:space="0" w:color="000000" w:themeColor="text1"/>
            </w:tcBorders>
          </w:tcPr>
          <w:p w:rsidR="00374D4A" w:rsidRPr="003D2181" w:rsidRDefault="00E37824" w:rsidP="00617239">
            <w:pPr>
              <w:pStyle w:val="ListParagraph"/>
              <w:ind w:left="0"/>
              <w:rPr>
                <w:sz w:val="28"/>
                <w:szCs w:val="28"/>
              </w:rPr>
            </w:pPr>
            <w:r>
              <w:rPr>
                <w:sz w:val="28"/>
                <w:szCs w:val="28"/>
              </w:rPr>
              <w:t>One-Pager</w:t>
            </w:r>
          </w:p>
        </w:tc>
        <w:tc>
          <w:tcPr>
            <w:tcW w:w="3100" w:type="dxa"/>
            <w:tcBorders>
              <w:top w:val="single" w:sz="12" w:space="0" w:color="000000" w:themeColor="text1"/>
            </w:tcBorders>
          </w:tcPr>
          <w:p w:rsidR="00374D4A" w:rsidRPr="003D2181" w:rsidRDefault="00374D4A" w:rsidP="00617239">
            <w:pPr>
              <w:pStyle w:val="ListParagraph"/>
              <w:ind w:left="0"/>
              <w:rPr>
                <w:sz w:val="28"/>
                <w:szCs w:val="28"/>
              </w:rPr>
            </w:pPr>
          </w:p>
        </w:tc>
        <w:tc>
          <w:tcPr>
            <w:tcW w:w="1371" w:type="dxa"/>
            <w:tcBorders>
              <w:top w:val="single" w:sz="12" w:space="0" w:color="000000" w:themeColor="text1"/>
            </w:tcBorders>
          </w:tcPr>
          <w:p w:rsidR="00374D4A" w:rsidRPr="003D2181" w:rsidRDefault="00374D4A" w:rsidP="00617239">
            <w:pPr>
              <w:pStyle w:val="ListParagraph"/>
              <w:ind w:left="0"/>
              <w:rPr>
                <w:rFonts w:ascii="Lucida Calligraphy" w:hAnsi="Lucida Calligraphy"/>
                <w:sz w:val="28"/>
                <w:szCs w:val="28"/>
              </w:rPr>
            </w:pPr>
          </w:p>
        </w:tc>
      </w:tr>
      <w:tr w:rsidR="00372B6C" w:rsidRPr="00374D4A" w:rsidTr="003D2181">
        <w:trPr>
          <w:jc w:val="center"/>
        </w:trPr>
        <w:tc>
          <w:tcPr>
            <w:tcW w:w="3851" w:type="dxa"/>
            <w:gridSpan w:val="2"/>
          </w:tcPr>
          <w:p w:rsidR="00372B6C" w:rsidRPr="003D2181" w:rsidRDefault="00E37824" w:rsidP="00617239">
            <w:pPr>
              <w:pStyle w:val="ListParagraph"/>
              <w:ind w:left="0"/>
              <w:rPr>
                <w:sz w:val="28"/>
                <w:szCs w:val="28"/>
              </w:rPr>
            </w:pPr>
            <w:r>
              <w:rPr>
                <w:sz w:val="28"/>
                <w:szCs w:val="28"/>
              </w:rPr>
              <w:t>One-Pager</w:t>
            </w:r>
          </w:p>
        </w:tc>
        <w:tc>
          <w:tcPr>
            <w:tcW w:w="3100" w:type="dxa"/>
          </w:tcPr>
          <w:p w:rsidR="00372B6C" w:rsidRPr="003D2181" w:rsidRDefault="00372B6C" w:rsidP="00372B6C">
            <w:pPr>
              <w:pStyle w:val="ListParagraph"/>
              <w:ind w:left="0"/>
              <w:rPr>
                <w:sz w:val="28"/>
                <w:szCs w:val="28"/>
              </w:rPr>
            </w:pPr>
          </w:p>
        </w:tc>
        <w:tc>
          <w:tcPr>
            <w:tcW w:w="1371" w:type="dxa"/>
          </w:tcPr>
          <w:p w:rsidR="00372B6C" w:rsidRPr="003D2181" w:rsidRDefault="00372B6C" w:rsidP="00617239">
            <w:pPr>
              <w:pStyle w:val="ListParagraph"/>
              <w:ind w:left="0"/>
              <w:rPr>
                <w:rFonts w:ascii="Lucida Calligraphy" w:hAnsi="Lucida Calligraphy"/>
                <w:sz w:val="28"/>
                <w:szCs w:val="28"/>
              </w:rPr>
            </w:pPr>
          </w:p>
        </w:tc>
      </w:tr>
      <w:tr w:rsidR="00372B6C" w:rsidRPr="00374D4A" w:rsidTr="003D2181">
        <w:trPr>
          <w:jc w:val="center"/>
        </w:trPr>
        <w:tc>
          <w:tcPr>
            <w:tcW w:w="3851" w:type="dxa"/>
            <w:gridSpan w:val="2"/>
          </w:tcPr>
          <w:p w:rsidR="00372B6C" w:rsidRPr="003D2181" w:rsidRDefault="00E37824" w:rsidP="00372B6C">
            <w:pPr>
              <w:pStyle w:val="ListParagraph"/>
              <w:ind w:left="0"/>
              <w:rPr>
                <w:sz w:val="28"/>
                <w:szCs w:val="28"/>
              </w:rPr>
            </w:pPr>
            <w:r>
              <w:rPr>
                <w:sz w:val="28"/>
                <w:szCs w:val="28"/>
              </w:rPr>
              <w:t>One-Pager</w:t>
            </w:r>
          </w:p>
        </w:tc>
        <w:tc>
          <w:tcPr>
            <w:tcW w:w="3100" w:type="dxa"/>
          </w:tcPr>
          <w:p w:rsidR="00372B6C" w:rsidRPr="003D2181" w:rsidRDefault="00372B6C" w:rsidP="00372B6C">
            <w:pPr>
              <w:pStyle w:val="ListParagraph"/>
              <w:ind w:left="0"/>
              <w:rPr>
                <w:sz w:val="28"/>
                <w:szCs w:val="28"/>
              </w:rPr>
            </w:pPr>
          </w:p>
        </w:tc>
        <w:tc>
          <w:tcPr>
            <w:tcW w:w="1371" w:type="dxa"/>
          </w:tcPr>
          <w:p w:rsidR="00372B6C" w:rsidRPr="003D2181" w:rsidRDefault="00372B6C" w:rsidP="00617239">
            <w:pPr>
              <w:pStyle w:val="ListParagraph"/>
              <w:ind w:left="0"/>
              <w:rPr>
                <w:rFonts w:ascii="Lucida Calligraphy" w:hAnsi="Lucida Calligraphy"/>
                <w:sz w:val="28"/>
                <w:szCs w:val="28"/>
              </w:rPr>
            </w:pPr>
          </w:p>
        </w:tc>
      </w:tr>
      <w:tr w:rsidR="00372B6C" w:rsidRPr="00374D4A" w:rsidTr="003D2181">
        <w:trPr>
          <w:jc w:val="center"/>
        </w:trPr>
        <w:tc>
          <w:tcPr>
            <w:tcW w:w="3851" w:type="dxa"/>
            <w:gridSpan w:val="2"/>
          </w:tcPr>
          <w:p w:rsidR="00372B6C" w:rsidRPr="003D2181" w:rsidRDefault="00B9061F" w:rsidP="00617239">
            <w:pPr>
              <w:pStyle w:val="ListParagraph"/>
              <w:ind w:left="0"/>
              <w:rPr>
                <w:sz w:val="28"/>
                <w:szCs w:val="28"/>
              </w:rPr>
            </w:pPr>
            <w:r>
              <w:rPr>
                <w:sz w:val="28"/>
                <w:szCs w:val="28"/>
              </w:rPr>
              <w:t>Dialectical Journal</w:t>
            </w:r>
          </w:p>
        </w:tc>
        <w:tc>
          <w:tcPr>
            <w:tcW w:w="3100" w:type="dxa"/>
          </w:tcPr>
          <w:p w:rsidR="00372B6C" w:rsidRPr="003D2181" w:rsidRDefault="00372B6C" w:rsidP="00617239">
            <w:pPr>
              <w:pStyle w:val="ListParagraph"/>
              <w:ind w:left="0"/>
              <w:rPr>
                <w:sz w:val="28"/>
                <w:szCs w:val="28"/>
              </w:rPr>
            </w:pPr>
          </w:p>
        </w:tc>
        <w:tc>
          <w:tcPr>
            <w:tcW w:w="1371" w:type="dxa"/>
          </w:tcPr>
          <w:p w:rsidR="00372B6C" w:rsidRPr="003D2181" w:rsidRDefault="00372B6C" w:rsidP="00617239">
            <w:pPr>
              <w:pStyle w:val="ListParagraph"/>
              <w:ind w:left="0"/>
              <w:rPr>
                <w:rFonts w:ascii="Lucida Calligraphy" w:hAnsi="Lucida Calligraphy"/>
                <w:sz w:val="28"/>
                <w:szCs w:val="28"/>
              </w:rPr>
            </w:pPr>
          </w:p>
        </w:tc>
      </w:tr>
      <w:tr w:rsidR="00372B6C" w:rsidRPr="00374D4A" w:rsidTr="003D2181">
        <w:trPr>
          <w:jc w:val="center"/>
        </w:trPr>
        <w:tc>
          <w:tcPr>
            <w:tcW w:w="3851" w:type="dxa"/>
            <w:gridSpan w:val="2"/>
          </w:tcPr>
          <w:p w:rsidR="00372B6C" w:rsidRPr="003D2181" w:rsidRDefault="00106887" w:rsidP="00617239">
            <w:pPr>
              <w:pStyle w:val="ListParagraph"/>
              <w:ind w:left="0"/>
              <w:rPr>
                <w:sz w:val="28"/>
                <w:szCs w:val="28"/>
              </w:rPr>
            </w:pPr>
            <w:r>
              <w:rPr>
                <w:sz w:val="28"/>
                <w:szCs w:val="28"/>
              </w:rPr>
              <w:t>Prompt 1</w:t>
            </w:r>
          </w:p>
        </w:tc>
        <w:tc>
          <w:tcPr>
            <w:tcW w:w="3100" w:type="dxa"/>
          </w:tcPr>
          <w:p w:rsidR="00372B6C" w:rsidRPr="003D2181" w:rsidRDefault="00FF4574" w:rsidP="00FF4574">
            <w:pPr>
              <w:pStyle w:val="ListParagraph"/>
              <w:ind w:left="0"/>
              <w:jc w:val="center"/>
              <w:rPr>
                <w:sz w:val="28"/>
                <w:szCs w:val="28"/>
              </w:rPr>
            </w:pPr>
            <w:r>
              <w:rPr>
                <w:sz w:val="28"/>
                <w:szCs w:val="28"/>
              </w:rPr>
              <w:t>1</w:t>
            </w:r>
          </w:p>
        </w:tc>
        <w:tc>
          <w:tcPr>
            <w:tcW w:w="1371" w:type="dxa"/>
          </w:tcPr>
          <w:p w:rsidR="00372B6C" w:rsidRPr="003D2181" w:rsidRDefault="00372B6C" w:rsidP="00617239">
            <w:pPr>
              <w:pStyle w:val="ListParagraph"/>
              <w:ind w:left="0"/>
              <w:rPr>
                <w:rFonts w:ascii="Lucida Calligraphy" w:hAnsi="Lucida Calligraphy"/>
                <w:sz w:val="28"/>
                <w:szCs w:val="28"/>
              </w:rPr>
            </w:pPr>
          </w:p>
        </w:tc>
      </w:tr>
      <w:tr w:rsidR="00106887" w:rsidRPr="00374D4A" w:rsidTr="003D2181">
        <w:trPr>
          <w:jc w:val="center"/>
        </w:trPr>
        <w:tc>
          <w:tcPr>
            <w:tcW w:w="3851" w:type="dxa"/>
            <w:gridSpan w:val="2"/>
          </w:tcPr>
          <w:p w:rsidR="00106887" w:rsidRDefault="00106887" w:rsidP="00617239">
            <w:pPr>
              <w:pStyle w:val="ListParagraph"/>
              <w:ind w:left="0"/>
              <w:rPr>
                <w:sz w:val="28"/>
                <w:szCs w:val="28"/>
              </w:rPr>
            </w:pPr>
            <w:r>
              <w:rPr>
                <w:sz w:val="28"/>
                <w:szCs w:val="28"/>
              </w:rPr>
              <w:t>Prompt 2</w:t>
            </w:r>
          </w:p>
        </w:tc>
        <w:tc>
          <w:tcPr>
            <w:tcW w:w="3100" w:type="dxa"/>
          </w:tcPr>
          <w:p w:rsidR="00106887" w:rsidRPr="003D2181" w:rsidRDefault="00FF4574" w:rsidP="00FF4574">
            <w:pPr>
              <w:pStyle w:val="ListParagraph"/>
              <w:ind w:left="0"/>
              <w:jc w:val="center"/>
              <w:rPr>
                <w:sz w:val="28"/>
                <w:szCs w:val="28"/>
              </w:rPr>
            </w:pPr>
            <w:r>
              <w:rPr>
                <w:sz w:val="28"/>
                <w:szCs w:val="28"/>
              </w:rPr>
              <w:t>14</w:t>
            </w:r>
          </w:p>
        </w:tc>
        <w:tc>
          <w:tcPr>
            <w:tcW w:w="1371" w:type="dxa"/>
          </w:tcPr>
          <w:p w:rsidR="00106887" w:rsidRPr="003D2181" w:rsidRDefault="00106887" w:rsidP="00617239">
            <w:pPr>
              <w:pStyle w:val="ListParagraph"/>
              <w:ind w:left="0"/>
              <w:rPr>
                <w:rFonts w:ascii="Lucida Calligraphy" w:hAnsi="Lucida Calligraphy"/>
                <w:sz w:val="28"/>
                <w:szCs w:val="28"/>
              </w:rPr>
            </w:pPr>
          </w:p>
        </w:tc>
      </w:tr>
      <w:tr w:rsidR="00B9061F" w:rsidRPr="00374D4A" w:rsidTr="003D2181">
        <w:trPr>
          <w:jc w:val="center"/>
        </w:trPr>
        <w:tc>
          <w:tcPr>
            <w:tcW w:w="3851" w:type="dxa"/>
            <w:gridSpan w:val="2"/>
          </w:tcPr>
          <w:p w:rsidR="00B9061F" w:rsidRDefault="00786532" w:rsidP="00617239">
            <w:pPr>
              <w:pStyle w:val="ListParagraph"/>
              <w:ind w:left="0"/>
              <w:rPr>
                <w:sz w:val="28"/>
                <w:szCs w:val="28"/>
              </w:rPr>
            </w:pPr>
            <w:r>
              <w:rPr>
                <w:sz w:val="28"/>
                <w:szCs w:val="28"/>
              </w:rPr>
              <w:t>Test</w:t>
            </w:r>
          </w:p>
        </w:tc>
        <w:tc>
          <w:tcPr>
            <w:tcW w:w="3100" w:type="dxa"/>
          </w:tcPr>
          <w:p w:rsidR="00B9061F" w:rsidRPr="003D2181" w:rsidRDefault="00B9061F" w:rsidP="00617239">
            <w:pPr>
              <w:pStyle w:val="ListParagraph"/>
              <w:ind w:left="0"/>
              <w:rPr>
                <w:sz w:val="28"/>
                <w:szCs w:val="28"/>
              </w:rPr>
            </w:pPr>
          </w:p>
        </w:tc>
        <w:tc>
          <w:tcPr>
            <w:tcW w:w="1371" w:type="dxa"/>
          </w:tcPr>
          <w:p w:rsidR="00B9061F" w:rsidRPr="003D2181" w:rsidRDefault="00B9061F" w:rsidP="00617239">
            <w:pPr>
              <w:pStyle w:val="ListParagraph"/>
              <w:ind w:left="0"/>
              <w:rPr>
                <w:rFonts w:ascii="Lucida Calligraphy" w:hAnsi="Lucida Calligraphy"/>
                <w:sz w:val="28"/>
                <w:szCs w:val="28"/>
              </w:rPr>
            </w:pPr>
          </w:p>
        </w:tc>
      </w:tr>
    </w:tbl>
    <w:p w:rsidR="00374D4A" w:rsidRDefault="00374D4A" w:rsidP="00617239">
      <w:pPr>
        <w:pStyle w:val="ListParagraph"/>
        <w:ind w:left="1080"/>
        <w:rPr>
          <w:rFonts w:ascii="Lucida Calligraphy" w:hAnsi="Lucida Calligraphy"/>
          <w:sz w:val="20"/>
          <w:szCs w:val="20"/>
        </w:rPr>
      </w:pPr>
    </w:p>
    <w:p w:rsidR="00786532" w:rsidRPr="003575B9" w:rsidRDefault="00786532" w:rsidP="00786532">
      <w:pPr>
        <w:jc w:val="center"/>
        <w:rPr>
          <w:rFonts w:ascii="Lucida Calligraphy" w:eastAsia="PMingLiU" w:hAnsi="Lucida Calligraphy"/>
          <w:b/>
          <w:sz w:val="32"/>
          <w:szCs w:val="32"/>
          <w:u w:val="single"/>
          <w:lang w:eastAsia="zh-TW"/>
        </w:rPr>
      </w:pPr>
      <w:r w:rsidRPr="003575B9">
        <w:rPr>
          <w:rFonts w:ascii="Lucida Calligraphy" w:eastAsia="PMingLiU" w:hAnsi="Lucida Calligraphy"/>
          <w:b/>
          <w:sz w:val="32"/>
          <w:szCs w:val="32"/>
          <w:u w:val="single"/>
          <w:lang w:eastAsia="zh-TW"/>
        </w:rPr>
        <w:t>****</w:t>
      </w:r>
      <w:r w:rsidR="00DA09CB">
        <w:rPr>
          <w:rFonts w:ascii="Lucida Calligraphy" w:eastAsia="PMingLiU" w:hAnsi="Lucida Calligraphy"/>
          <w:b/>
          <w:sz w:val="32"/>
          <w:szCs w:val="32"/>
          <w:u w:val="single"/>
          <w:lang w:eastAsia="zh-TW"/>
        </w:rPr>
        <w:t>TRUST US WHEN WE SAY, “</w:t>
      </w:r>
      <w:r w:rsidRPr="003575B9">
        <w:rPr>
          <w:rFonts w:ascii="Lucida Calligraphy" w:eastAsia="PMingLiU" w:hAnsi="Lucida Calligraphy"/>
          <w:b/>
          <w:sz w:val="32"/>
          <w:szCs w:val="32"/>
          <w:u w:val="single"/>
          <w:lang w:eastAsia="zh-TW"/>
        </w:rPr>
        <w:t>DON’T WAIT UNTIL AUGUST TO START THIS</w:t>
      </w:r>
      <w:r w:rsidR="00DA09CB">
        <w:rPr>
          <w:rFonts w:ascii="Lucida Calligraphy" w:eastAsia="PMingLiU" w:hAnsi="Lucida Calligraphy"/>
          <w:b/>
          <w:sz w:val="32"/>
          <w:szCs w:val="32"/>
          <w:u w:val="single"/>
          <w:lang w:eastAsia="zh-TW"/>
        </w:rPr>
        <w:t>!”</w:t>
      </w:r>
      <w:r w:rsidRPr="003575B9">
        <w:rPr>
          <w:rFonts w:ascii="Lucida Calligraphy" w:eastAsia="PMingLiU" w:hAnsi="Lucida Calligraphy"/>
          <w:b/>
          <w:sz w:val="32"/>
          <w:szCs w:val="32"/>
          <w:u w:val="single"/>
          <w:lang w:eastAsia="zh-TW"/>
        </w:rPr>
        <w:t>****</w:t>
      </w:r>
    </w:p>
    <w:p w:rsidR="00786532" w:rsidRPr="00374D4A" w:rsidRDefault="00786532" w:rsidP="00617239">
      <w:pPr>
        <w:pStyle w:val="ListParagraph"/>
        <w:ind w:left="1080"/>
        <w:rPr>
          <w:rFonts w:ascii="Lucida Calligraphy" w:hAnsi="Lucida Calligraphy"/>
          <w:sz w:val="20"/>
          <w:szCs w:val="20"/>
        </w:rPr>
      </w:pPr>
    </w:p>
    <w:sectPr w:rsidR="00786532" w:rsidRPr="00374D4A" w:rsidSect="003D2181">
      <w:headerReference w:type="default" r:id="rId8"/>
      <w:footerReference w:type="default" r:id="rId9"/>
      <w:headerReference w:type="first" r:id="rId10"/>
      <w:pgSz w:w="12240" w:h="15840" w:code="1"/>
      <w:pgMar w:top="720" w:right="720" w:bottom="720" w:left="72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922" w:rsidRDefault="00A25922">
      <w:r>
        <w:separator/>
      </w:r>
    </w:p>
  </w:endnote>
  <w:endnote w:type="continuationSeparator" w:id="0">
    <w:p w:rsidR="00A25922" w:rsidRDefault="00A25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Neutra Text">
    <w:altName w:val="Neutra Text"/>
    <w:panose1 w:val="00000000000000000000"/>
    <w:charset w:val="4D"/>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E83" w:rsidRDefault="00820E83">
    <w:pPr>
      <w:pStyle w:val="Footer"/>
      <w:jc w:val="right"/>
    </w:pPr>
  </w:p>
  <w:p w:rsidR="00820E83" w:rsidRDefault="00820E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922" w:rsidRDefault="00A25922">
      <w:r>
        <w:separator/>
      </w:r>
    </w:p>
  </w:footnote>
  <w:footnote w:type="continuationSeparator" w:id="0">
    <w:p w:rsidR="00A25922" w:rsidRDefault="00A259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2025063"/>
      <w:docPartObj>
        <w:docPartGallery w:val="Page Numbers (Top of Page)"/>
        <w:docPartUnique/>
      </w:docPartObj>
    </w:sdtPr>
    <w:sdtEndPr>
      <w:rPr>
        <w:noProof/>
      </w:rPr>
    </w:sdtEndPr>
    <w:sdtContent>
      <w:p w:rsidR="00820E83" w:rsidRDefault="00820E83">
        <w:pPr>
          <w:pStyle w:val="Header"/>
          <w:jc w:val="right"/>
        </w:pPr>
        <w:r>
          <w:t xml:space="preserve">AP Lit &amp; Comp Summer Assignment - </w:t>
        </w:r>
        <w:r>
          <w:fldChar w:fldCharType="begin"/>
        </w:r>
        <w:r>
          <w:instrText xml:space="preserve"> PAGE   \* MERGEFORMAT </w:instrText>
        </w:r>
        <w:r>
          <w:fldChar w:fldCharType="separate"/>
        </w:r>
        <w:r w:rsidR="00C8165D">
          <w:rPr>
            <w:noProof/>
          </w:rPr>
          <w:t>7</w:t>
        </w:r>
        <w:r>
          <w:rPr>
            <w:noProof/>
          </w:rPr>
          <w:fldChar w:fldCharType="end"/>
        </w:r>
      </w:p>
    </w:sdtContent>
  </w:sdt>
  <w:p w:rsidR="00820E83" w:rsidRDefault="00820E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E83" w:rsidRPr="005C30AB" w:rsidRDefault="00820E83" w:rsidP="005C30AB">
    <w:pPr>
      <w:pStyle w:val="Header"/>
      <w:rPr>
        <w:rFonts w:asciiTheme="majorBidi" w:hAnsiTheme="majorBidi" w:cstheme="majorBidi"/>
        <w:b/>
        <w:sz w:val="28"/>
        <w:szCs w:val="28"/>
        <w:u w:val="single"/>
      </w:rPr>
    </w:pPr>
    <w:r w:rsidRPr="005C30AB">
      <w:rPr>
        <w:rFonts w:asciiTheme="majorBidi" w:hAnsiTheme="majorBidi" w:cstheme="majorBidi"/>
        <w:b/>
        <w:sz w:val="28"/>
        <w:szCs w:val="28"/>
        <w:u w:val="single"/>
      </w:rPr>
      <w:t>AP Literature and Comp</w:t>
    </w:r>
    <w:r w:rsidR="00E22E04" w:rsidRPr="005C30AB">
      <w:rPr>
        <w:rFonts w:asciiTheme="majorBidi" w:hAnsiTheme="majorBidi" w:cstheme="majorBidi"/>
        <w:b/>
        <w:sz w:val="28"/>
        <w:szCs w:val="28"/>
        <w:u w:val="single"/>
      </w:rPr>
      <w:t xml:space="preserve">osition </w:t>
    </w:r>
    <w:r w:rsidR="00E22E04" w:rsidRPr="005C30AB">
      <w:rPr>
        <w:rFonts w:asciiTheme="majorBidi" w:hAnsiTheme="majorBidi" w:cstheme="majorBidi"/>
        <w:b/>
        <w:sz w:val="28"/>
        <w:szCs w:val="28"/>
        <w:u w:val="single"/>
      </w:rPr>
      <w:tab/>
    </w:r>
    <w:r w:rsidR="005C30AB" w:rsidRPr="005C30AB">
      <w:rPr>
        <w:rFonts w:asciiTheme="majorBidi" w:hAnsiTheme="majorBidi" w:cstheme="majorBidi"/>
        <w:b/>
        <w:sz w:val="28"/>
        <w:szCs w:val="28"/>
        <w:u w:val="single"/>
      </w:rPr>
      <w:t xml:space="preserve">      </w:t>
    </w:r>
    <w:r w:rsidR="00E22E04" w:rsidRPr="005C30AB">
      <w:rPr>
        <w:rFonts w:asciiTheme="majorBidi" w:hAnsiTheme="majorBidi" w:cstheme="majorBidi"/>
        <w:b/>
        <w:sz w:val="28"/>
        <w:szCs w:val="28"/>
        <w:u w:val="single"/>
      </w:rPr>
      <w:tab/>
    </w:r>
    <w:r w:rsidR="005C30AB" w:rsidRPr="005C30AB">
      <w:rPr>
        <w:rFonts w:asciiTheme="majorBidi" w:hAnsiTheme="majorBidi" w:cstheme="majorBidi"/>
        <w:b/>
        <w:sz w:val="28"/>
        <w:szCs w:val="28"/>
        <w:u w:val="single"/>
      </w:rPr>
      <w:t xml:space="preserve">         </w:t>
    </w:r>
    <w:r w:rsidR="005C30AB">
      <w:rPr>
        <w:rFonts w:asciiTheme="majorBidi" w:hAnsiTheme="majorBidi" w:cstheme="majorBidi"/>
        <w:b/>
        <w:sz w:val="28"/>
        <w:szCs w:val="28"/>
        <w:u w:val="single"/>
      </w:rPr>
      <w:t xml:space="preserve">                              </w:t>
    </w:r>
    <w:r w:rsidR="00BA721B">
      <w:rPr>
        <w:rFonts w:asciiTheme="majorBidi" w:hAnsiTheme="majorBidi" w:cstheme="majorBidi"/>
        <w:b/>
        <w:sz w:val="28"/>
        <w:szCs w:val="28"/>
        <w:u w:val="single"/>
      </w:rPr>
      <w:t>Summer Assignment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94539"/>
    <w:multiLevelType w:val="hybridMultilevel"/>
    <w:tmpl w:val="1F0A49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67B31"/>
    <w:multiLevelType w:val="multilevel"/>
    <w:tmpl w:val="C73E1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6537A"/>
    <w:multiLevelType w:val="multilevel"/>
    <w:tmpl w:val="51268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900840"/>
    <w:multiLevelType w:val="multilevel"/>
    <w:tmpl w:val="51DCF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213C24"/>
    <w:multiLevelType w:val="hybridMultilevel"/>
    <w:tmpl w:val="01BCF910"/>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5" w15:restartNumberingAfterBreak="0">
    <w:nsid w:val="0D540B2C"/>
    <w:multiLevelType w:val="multilevel"/>
    <w:tmpl w:val="75C69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EA3C12"/>
    <w:multiLevelType w:val="multilevel"/>
    <w:tmpl w:val="84763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CD7BED"/>
    <w:multiLevelType w:val="multilevel"/>
    <w:tmpl w:val="FDAE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6014A"/>
    <w:multiLevelType w:val="multilevel"/>
    <w:tmpl w:val="5692A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CD2455"/>
    <w:multiLevelType w:val="multilevel"/>
    <w:tmpl w:val="FFFAB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165630"/>
    <w:multiLevelType w:val="multilevel"/>
    <w:tmpl w:val="5538E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280930"/>
    <w:multiLevelType w:val="multilevel"/>
    <w:tmpl w:val="63A29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B761FB"/>
    <w:multiLevelType w:val="multilevel"/>
    <w:tmpl w:val="408ED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712688"/>
    <w:multiLevelType w:val="multilevel"/>
    <w:tmpl w:val="B1B06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097409"/>
    <w:multiLevelType w:val="multilevel"/>
    <w:tmpl w:val="AE129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F72EC0"/>
    <w:multiLevelType w:val="multilevel"/>
    <w:tmpl w:val="7F324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65D83"/>
    <w:multiLevelType w:val="multilevel"/>
    <w:tmpl w:val="88D0F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726E03"/>
    <w:multiLevelType w:val="multilevel"/>
    <w:tmpl w:val="7358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C5DD6"/>
    <w:multiLevelType w:val="multilevel"/>
    <w:tmpl w:val="4BF8B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8A5495"/>
    <w:multiLevelType w:val="multilevel"/>
    <w:tmpl w:val="4D72A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D002F2"/>
    <w:multiLevelType w:val="multilevel"/>
    <w:tmpl w:val="483A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E420AE"/>
    <w:multiLevelType w:val="multilevel"/>
    <w:tmpl w:val="E84A0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E40E24"/>
    <w:multiLevelType w:val="hybridMultilevel"/>
    <w:tmpl w:val="76808C38"/>
    <w:lvl w:ilvl="0" w:tplc="39B68128">
      <w:start w:val="1"/>
      <w:numFmt w:val="upperRoman"/>
      <w:lvlText w:val="%1."/>
      <w:lvlJc w:val="left"/>
      <w:pPr>
        <w:ind w:left="99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80429D"/>
    <w:multiLevelType w:val="multilevel"/>
    <w:tmpl w:val="7BB68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78102D"/>
    <w:multiLevelType w:val="multilevel"/>
    <w:tmpl w:val="92BC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842527"/>
    <w:multiLevelType w:val="multilevel"/>
    <w:tmpl w:val="F746D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EC4156"/>
    <w:multiLevelType w:val="hybridMultilevel"/>
    <w:tmpl w:val="7DD02B0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704D86"/>
    <w:multiLevelType w:val="multilevel"/>
    <w:tmpl w:val="A2984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FB54AA"/>
    <w:multiLevelType w:val="multilevel"/>
    <w:tmpl w:val="74985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256184"/>
    <w:multiLevelType w:val="multilevel"/>
    <w:tmpl w:val="C2107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CB2806"/>
    <w:multiLevelType w:val="multilevel"/>
    <w:tmpl w:val="4ADAF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A22ABC"/>
    <w:multiLevelType w:val="multilevel"/>
    <w:tmpl w:val="711A7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E94A12"/>
    <w:multiLevelType w:val="hybridMultilevel"/>
    <w:tmpl w:val="C7102884"/>
    <w:lvl w:ilvl="0" w:tplc="A6685A62">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17F2F9C"/>
    <w:multiLevelType w:val="multilevel"/>
    <w:tmpl w:val="40264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146F53"/>
    <w:multiLevelType w:val="multilevel"/>
    <w:tmpl w:val="36384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815B6B"/>
    <w:multiLevelType w:val="multilevel"/>
    <w:tmpl w:val="B5AAC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993D92"/>
    <w:multiLevelType w:val="multilevel"/>
    <w:tmpl w:val="94028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C12F6F"/>
    <w:multiLevelType w:val="multilevel"/>
    <w:tmpl w:val="FD0E9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2EA6B0A"/>
    <w:multiLevelType w:val="hybridMultilevel"/>
    <w:tmpl w:val="9C8C2FD8"/>
    <w:lvl w:ilvl="0" w:tplc="1FE29BEE">
      <w:start w:val="1"/>
      <w:numFmt w:val="decimal"/>
      <w:lvlText w:val="%1."/>
      <w:lvlJc w:val="left"/>
      <w:pPr>
        <w:ind w:left="720" w:hanging="360"/>
      </w:pPr>
      <w:rPr>
        <w:rFonts w:hint="default"/>
        <w:b w:val="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9B6311"/>
    <w:multiLevelType w:val="multilevel"/>
    <w:tmpl w:val="A32EA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E86EC5"/>
    <w:multiLevelType w:val="multilevel"/>
    <w:tmpl w:val="A1FE2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0D1A5E"/>
    <w:multiLevelType w:val="multilevel"/>
    <w:tmpl w:val="7F22A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8A3CFE"/>
    <w:multiLevelType w:val="multilevel"/>
    <w:tmpl w:val="3E90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99125DC"/>
    <w:multiLevelType w:val="hybridMultilevel"/>
    <w:tmpl w:val="45C278C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F62512E"/>
    <w:multiLevelType w:val="hybridMultilevel"/>
    <w:tmpl w:val="9EFA8D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10103DD"/>
    <w:multiLevelType w:val="hybridMultilevel"/>
    <w:tmpl w:val="8562A1B8"/>
    <w:lvl w:ilvl="0" w:tplc="A17A49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2D6505D"/>
    <w:multiLevelType w:val="multilevel"/>
    <w:tmpl w:val="8B442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4275F20"/>
    <w:multiLevelType w:val="hybridMultilevel"/>
    <w:tmpl w:val="F2A67C94"/>
    <w:lvl w:ilvl="0" w:tplc="BB0AF75E">
      <w:start w:val="1"/>
      <w:numFmt w:val="decimal"/>
      <w:lvlText w:val="%1."/>
      <w:lvlJc w:val="left"/>
      <w:pPr>
        <w:ind w:left="1440" w:hanging="360"/>
      </w:pPr>
      <w:rPr>
        <w:rFonts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4AC47CC"/>
    <w:multiLevelType w:val="multilevel"/>
    <w:tmpl w:val="46582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53247AE"/>
    <w:multiLevelType w:val="multilevel"/>
    <w:tmpl w:val="38406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7EE40EE"/>
    <w:multiLevelType w:val="multilevel"/>
    <w:tmpl w:val="33780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F744BA"/>
    <w:multiLevelType w:val="multilevel"/>
    <w:tmpl w:val="D3169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EA5608C"/>
    <w:multiLevelType w:val="hybridMultilevel"/>
    <w:tmpl w:val="71402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ED340C9"/>
    <w:multiLevelType w:val="multilevel"/>
    <w:tmpl w:val="287EB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47"/>
  </w:num>
  <w:num w:numId="3">
    <w:abstractNumId w:val="52"/>
  </w:num>
  <w:num w:numId="4">
    <w:abstractNumId w:val="23"/>
  </w:num>
  <w:num w:numId="5">
    <w:abstractNumId w:val="43"/>
  </w:num>
  <w:num w:numId="6">
    <w:abstractNumId w:val="26"/>
  </w:num>
  <w:num w:numId="7">
    <w:abstractNumId w:val="17"/>
  </w:num>
  <w:num w:numId="8">
    <w:abstractNumId w:val="24"/>
  </w:num>
  <w:num w:numId="9">
    <w:abstractNumId w:val="4"/>
  </w:num>
  <w:num w:numId="10">
    <w:abstractNumId w:val="0"/>
  </w:num>
  <w:num w:numId="11">
    <w:abstractNumId w:val="38"/>
  </w:num>
  <w:num w:numId="12">
    <w:abstractNumId w:val="7"/>
  </w:num>
  <w:num w:numId="13">
    <w:abstractNumId w:val="50"/>
  </w:num>
  <w:num w:numId="14">
    <w:abstractNumId w:val="39"/>
  </w:num>
  <w:num w:numId="15">
    <w:abstractNumId w:val="3"/>
  </w:num>
  <w:num w:numId="16">
    <w:abstractNumId w:val="34"/>
  </w:num>
  <w:num w:numId="17">
    <w:abstractNumId w:val="8"/>
  </w:num>
  <w:num w:numId="18">
    <w:abstractNumId w:val="40"/>
  </w:num>
  <w:num w:numId="19">
    <w:abstractNumId w:val="41"/>
  </w:num>
  <w:num w:numId="20">
    <w:abstractNumId w:val="27"/>
  </w:num>
  <w:num w:numId="21">
    <w:abstractNumId w:val="49"/>
  </w:num>
  <w:num w:numId="22">
    <w:abstractNumId w:val="15"/>
  </w:num>
  <w:num w:numId="23">
    <w:abstractNumId w:val="19"/>
  </w:num>
  <w:num w:numId="24">
    <w:abstractNumId w:val="30"/>
  </w:num>
  <w:num w:numId="25">
    <w:abstractNumId w:val="1"/>
  </w:num>
  <w:num w:numId="26">
    <w:abstractNumId w:val="42"/>
  </w:num>
  <w:num w:numId="27">
    <w:abstractNumId w:val="5"/>
  </w:num>
  <w:num w:numId="28">
    <w:abstractNumId w:val="14"/>
  </w:num>
  <w:num w:numId="29">
    <w:abstractNumId w:val="16"/>
  </w:num>
  <w:num w:numId="30">
    <w:abstractNumId w:val="51"/>
  </w:num>
  <w:num w:numId="31">
    <w:abstractNumId w:val="2"/>
  </w:num>
  <w:num w:numId="32">
    <w:abstractNumId w:val="46"/>
  </w:num>
  <w:num w:numId="33">
    <w:abstractNumId w:val="25"/>
  </w:num>
  <w:num w:numId="34">
    <w:abstractNumId w:val="48"/>
  </w:num>
  <w:num w:numId="35">
    <w:abstractNumId w:val="29"/>
  </w:num>
  <w:num w:numId="36">
    <w:abstractNumId w:val="21"/>
  </w:num>
  <w:num w:numId="37">
    <w:abstractNumId w:val="35"/>
  </w:num>
  <w:num w:numId="38">
    <w:abstractNumId w:val="53"/>
  </w:num>
  <w:num w:numId="39">
    <w:abstractNumId w:val="37"/>
  </w:num>
  <w:num w:numId="40">
    <w:abstractNumId w:val="9"/>
  </w:num>
  <w:num w:numId="41">
    <w:abstractNumId w:val="13"/>
  </w:num>
  <w:num w:numId="42">
    <w:abstractNumId w:val="12"/>
  </w:num>
  <w:num w:numId="43">
    <w:abstractNumId w:val="18"/>
  </w:num>
  <w:num w:numId="44">
    <w:abstractNumId w:val="31"/>
  </w:num>
  <w:num w:numId="45">
    <w:abstractNumId w:val="33"/>
  </w:num>
  <w:num w:numId="46">
    <w:abstractNumId w:val="28"/>
  </w:num>
  <w:num w:numId="47">
    <w:abstractNumId w:val="11"/>
  </w:num>
  <w:num w:numId="48">
    <w:abstractNumId w:val="36"/>
  </w:num>
  <w:num w:numId="49">
    <w:abstractNumId w:val="6"/>
  </w:num>
  <w:num w:numId="50">
    <w:abstractNumId w:val="20"/>
  </w:num>
  <w:num w:numId="51">
    <w:abstractNumId w:val="10"/>
  </w:num>
  <w:num w:numId="52">
    <w:abstractNumId w:val="32"/>
  </w:num>
  <w:num w:numId="53">
    <w:abstractNumId w:val="45"/>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D79"/>
    <w:rsid w:val="000006D3"/>
    <w:rsid w:val="000018CA"/>
    <w:rsid w:val="0004505B"/>
    <w:rsid w:val="00084534"/>
    <w:rsid w:val="000C09E2"/>
    <w:rsid w:val="000C0CEB"/>
    <w:rsid w:val="000C4B43"/>
    <w:rsid w:val="00106887"/>
    <w:rsid w:val="0011151D"/>
    <w:rsid w:val="001A30D2"/>
    <w:rsid w:val="001F20A7"/>
    <w:rsid w:val="001F455F"/>
    <w:rsid w:val="00233CFC"/>
    <w:rsid w:val="0025729C"/>
    <w:rsid w:val="002C1B18"/>
    <w:rsid w:val="002D6034"/>
    <w:rsid w:val="002D6401"/>
    <w:rsid w:val="00311D79"/>
    <w:rsid w:val="00335E83"/>
    <w:rsid w:val="003575B9"/>
    <w:rsid w:val="00357FCE"/>
    <w:rsid w:val="00372B6C"/>
    <w:rsid w:val="00374D4A"/>
    <w:rsid w:val="00397337"/>
    <w:rsid w:val="003C274B"/>
    <w:rsid w:val="003D2181"/>
    <w:rsid w:val="003E194B"/>
    <w:rsid w:val="003F0D38"/>
    <w:rsid w:val="00407BFE"/>
    <w:rsid w:val="00425B24"/>
    <w:rsid w:val="004367E8"/>
    <w:rsid w:val="004B16AA"/>
    <w:rsid w:val="004E7198"/>
    <w:rsid w:val="004F179E"/>
    <w:rsid w:val="004F538A"/>
    <w:rsid w:val="00522D3D"/>
    <w:rsid w:val="00530842"/>
    <w:rsid w:val="0057268B"/>
    <w:rsid w:val="005743AA"/>
    <w:rsid w:val="005A168C"/>
    <w:rsid w:val="005B0B35"/>
    <w:rsid w:val="005B4155"/>
    <w:rsid w:val="005C30AB"/>
    <w:rsid w:val="005D30F1"/>
    <w:rsid w:val="005F5999"/>
    <w:rsid w:val="00617239"/>
    <w:rsid w:val="006206EE"/>
    <w:rsid w:val="006235B2"/>
    <w:rsid w:val="006646AF"/>
    <w:rsid w:val="006747E2"/>
    <w:rsid w:val="0069666F"/>
    <w:rsid w:val="006A026F"/>
    <w:rsid w:val="006B23BF"/>
    <w:rsid w:val="006B5F58"/>
    <w:rsid w:val="007049D5"/>
    <w:rsid w:val="00761367"/>
    <w:rsid w:val="00786532"/>
    <w:rsid w:val="007D478F"/>
    <w:rsid w:val="00820E83"/>
    <w:rsid w:val="00831D42"/>
    <w:rsid w:val="00837F81"/>
    <w:rsid w:val="00854C4F"/>
    <w:rsid w:val="0088309D"/>
    <w:rsid w:val="008E716E"/>
    <w:rsid w:val="009749E8"/>
    <w:rsid w:val="009915C5"/>
    <w:rsid w:val="00994236"/>
    <w:rsid w:val="009A70F3"/>
    <w:rsid w:val="00A21389"/>
    <w:rsid w:val="00A25922"/>
    <w:rsid w:val="00A52AC5"/>
    <w:rsid w:val="00AB6FBA"/>
    <w:rsid w:val="00AD43FD"/>
    <w:rsid w:val="00B339BB"/>
    <w:rsid w:val="00B7102E"/>
    <w:rsid w:val="00B9061F"/>
    <w:rsid w:val="00BA721B"/>
    <w:rsid w:val="00BE7018"/>
    <w:rsid w:val="00C10084"/>
    <w:rsid w:val="00C32F32"/>
    <w:rsid w:val="00C8165D"/>
    <w:rsid w:val="00C8706D"/>
    <w:rsid w:val="00CB045C"/>
    <w:rsid w:val="00CC3654"/>
    <w:rsid w:val="00CE5EC1"/>
    <w:rsid w:val="00D203D2"/>
    <w:rsid w:val="00D21662"/>
    <w:rsid w:val="00D523F6"/>
    <w:rsid w:val="00D56A5B"/>
    <w:rsid w:val="00DA09CB"/>
    <w:rsid w:val="00DA4866"/>
    <w:rsid w:val="00DB6979"/>
    <w:rsid w:val="00DC10FF"/>
    <w:rsid w:val="00DC7AA4"/>
    <w:rsid w:val="00E22E04"/>
    <w:rsid w:val="00E324C6"/>
    <w:rsid w:val="00E37824"/>
    <w:rsid w:val="00EA6187"/>
    <w:rsid w:val="00EC654C"/>
    <w:rsid w:val="00EF705B"/>
    <w:rsid w:val="00F24404"/>
    <w:rsid w:val="00FC252C"/>
    <w:rsid w:val="00FD6F75"/>
    <w:rsid w:val="00FD75EC"/>
    <w:rsid w:val="00FF4574"/>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5E879265-6BF1-4D09-81F1-65463438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11D79"/>
    <w:rPr>
      <w:color w:val="0000FF" w:themeColor="hyperlink"/>
      <w:u w:val="single"/>
    </w:rPr>
  </w:style>
  <w:style w:type="paragraph" w:styleId="ListParagraph">
    <w:name w:val="List Paragraph"/>
    <w:basedOn w:val="Normal"/>
    <w:uiPriority w:val="34"/>
    <w:qFormat/>
    <w:rsid w:val="00B7102E"/>
    <w:pPr>
      <w:ind w:left="720"/>
      <w:contextualSpacing/>
    </w:pPr>
  </w:style>
  <w:style w:type="table" w:styleId="TableGrid">
    <w:name w:val="Table Grid"/>
    <w:basedOn w:val="TableNormal"/>
    <w:rsid w:val="00FD75E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FD75EC"/>
    <w:pPr>
      <w:spacing w:beforeLines="1" w:afterLines="1"/>
    </w:pPr>
    <w:rPr>
      <w:rFonts w:ascii="Times" w:hAnsi="Times" w:cs="Times New Roman"/>
      <w:sz w:val="20"/>
      <w:szCs w:val="20"/>
    </w:rPr>
  </w:style>
  <w:style w:type="character" w:styleId="Strong">
    <w:name w:val="Strong"/>
    <w:basedOn w:val="DefaultParagraphFont"/>
    <w:rsid w:val="00BE7018"/>
    <w:rPr>
      <w:b/>
      <w:bCs/>
    </w:rPr>
  </w:style>
  <w:style w:type="paragraph" w:styleId="Header">
    <w:name w:val="header"/>
    <w:basedOn w:val="Normal"/>
    <w:link w:val="HeaderChar"/>
    <w:uiPriority w:val="99"/>
    <w:rsid w:val="00D203D2"/>
    <w:pPr>
      <w:tabs>
        <w:tab w:val="center" w:pos="4320"/>
        <w:tab w:val="right" w:pos="8640"/>
      </w:tabs>
    </w:pPr>
  </w:style>
  <w:style w:type="character" w:customStyle="1" w:styleId="HeaderChar">
    <w:name w:val="Header Char"/>
    <w:basedOn w:val="DefaultParagraphFont"/>
    <w:link w:val="Header"/>
    <w:uiPriority w:val="99"/>
    <w:rsid w:val="00D203D2"/>
  </w:style>
  <w:style w:type="paragraph" w:styleId="Footer">
    <w:name w:val="footer"/>
    <w:basedOn w:val="Normal"/>
    <w:link w:val="FooterChar"/>
    <w:uiPriority w:val="99"/>
    <w:rsid w:val="00D203D2"/>
    <w:pPr>
      <w:tabs>
        <w:tab w:val="center" w:pos="4320"/>
        <w:tab w:val="right" w:pos="8640"/>
      </w:tabs>
    </w:pPr>
  </w:style>
  <w:style w:type="character" w:customStyle="1" w:styleId="FooterChar">
    <w:name w:val="Footer Char"/>
    <w:basedOn w:val="DefaultParagraphFont"/>
    <w:link w:val="Footer"/>
    <w:uiPriority w:val="99"/>
    <w:rsid w:val="00D203D2"/>
  </w:style>
  <w:style w:type="character" w:styleId="FollowedHyperlink">
    <w:name w:val="FollowedHyperlink"/>
    <w:basedOn w:val="DefaultParagraphFont"/>
    <w:rsid w:val="002D6401"/>
    <w:rPr>
      <w:color w:val="800080" w:themeColor="followedHyperlink"/>
      <w:u w:val="single"/>
    </w:rPr>
  </w:style>
  <w:style w:type="paragraph" w:customStyle="1" w:styleId="Default">
    <w:name w:val="Default"/>
    <w:rsid w:val="002D6401"/>
    <w:pPr>
      <w:widowControl w:val="0"/>
      <w:autoSpaceDE w:val="0"/>
      <w:autoSpaceDN w:val="0"/>
      <w:adjustRightInd w:val="0"/>
    </w:pPr>
    <w:rPr>
      <w:rFonts w:ascii="Neutra Text" w:hAnsi="Neutra Text" w:cs="Neutra Text"/>
      <w:color w:val="000000"/>
    </w:rPr>
  </w:style>
  <w:style w:type="paragraph" w:styleId="BalloonText">
    <w:name w:val="Balloon Text"/>
    <w:basedOn w:val="Normal"/>
    <w:link w:val="BalloonTextChar"/>
    <w:rsid w:val="00372B6C"/>
    <w:rPr>
      <w:rFonts w:ascii="Tahoma" w:hAnsi="Tahoma" w:cs="Tahoma"/>
      <w:sz w:val="16"/>
      <w:szCs w:val="16"/>
    </w:rPr>
  </w:style>
  <w:style w:type="character" w:customStyle="1" w:styleId="BalloonTextChar">
    <w:name w:val="Balloon Text Char"/>
    <w:basedOn w:val="DefaultParagraphFont"/>
    <w:link w:val="BalloonText"/>
    <w:rsid w:val="00372B6C"/>
    <w:rPr>
      <w:rFonts w:ascii="Tahoma" w:hAnsi="Tahoma" w:cs="Tahoma"/>
      <w:sz w:val="16"/>
      <w:szCs w:val="16"/>
    </w:rPr>
  </w:style>
  <w:style w:type="paragraph" w:styleId="BodyText">
    <w:name w:val="Body Text"/>
    <w:basedOn w:val="Normal"/>
    <w:link w:val="BodyTextChar"/>
    <w:rsid w:val="005743AA"/>
    <w:pPr>
      <w:jc w:val="both"/>
    </w:pPr>
    <w:rPr>
      <w:rFonts w:ascii="Times New Roman" w:eastAsia="Times New Roman" w:hAnsi="Times New Roman" w:cs="Times New Roman"/>
      <w:lang w:eastAsia="en-US"/>
    </w:rPr>
  </w:style>
  <w:style w:type="character" w:customStyle="1" w:styleId="BodyTextChar">
    <w:name w:val="Body Text Char"/>
    <w:basedOn w:val="DefaultParagraphFont"/>
    <w:link w:val="BodyText"/>
    <w:rsid w:val="005743AA"/>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343604">
      <w:bodyDiv w:val="1"/>
      <w:marLeft w:val="0"/>
      <w:marRight w:val="0"/>
      <w:marTop w:val="0"/>
      <w:marBottom w:val="0"/>
      <w:divBdr>
        <w:top w:val="none" w:sz="0" w:space="0" w:color="auto"/>
        <w:left w:val="none" w:sz="0" w:space="0" w:color="auto"/>
        <w:bottom w:val="none" w:sz="0" w:space="0" w:color="auto"/>
        <w:right w:val="none" w:sz="0" w:space="0" w:color="auto"/>
      </w:divBdr>
    </w:div>
    <w:div w:id="282350001">
      <w:bodyDiv w:val="1"/>
      <w:marLeft w:val="0"/>
      <w:marRight w:val="0"/>
      <w:marTop w:val="0"/>
      <w:marBottom w:val="0"/>
      <w:divBdr>
        <w:top w:val="none" w:sz="0" w:space="0" w:color="auto"/>
        <w:left w:val="none" w:sz="0" w:space="0" w:color="auto"/>
        <w:bottom w:val="none" w:sz="0" w:space="0" w:color="auto"/>
        <w:right w:val="none" w:sz="0" w:space="0" w:color="auto"/>
      </w:divBdr>
      <w:divsChild>
        <w:div w:id="2019916832">
          <w:marLeft w:val="0"/>
          <w:marRight w:val="0"/>
          <w:marTop w:val="0"/>
          <w:marBottom w:val="375"/>
          <w:divBdr>
            <w:top w:val="none" w:sz="0" w:space="0" w:color="auto"/>
            <w:left w:val="none" w:sz="0" w:space="0" w:color="auto"/>
            <w:bottom w:val="none" w:sz="0" w:space="0" w:color="auto"/>
            <w:right w:val="none" w:sz="0" w:space="0" w:color="auto"/>
          </w:divBdr>
          <w:divsChild>
            <w:div w:id="537818714">
              <w:marLeft w:val="4500"/>
              <w:marRight w:val="750"/>
              <w:marTop w:val="0"/>
              <w:marBottom w:val="0"/>
              <w:divBdr>
                <w:top w:val="none" w:sz="0" w:space="0" w:color="auto"/>
                <w:left w:val="none" w:sz="0" w:space="0" w:color="auto"/>
                <w:bottom w:val="none" w:sz="0" w:space="0" w:color="auto"/>
                <w:right w:val="none" w:sz="0" w:space="0" w:color="auto"/>
              </w:divBdr>
            </w:div>
          </w:divsChild>
        </w:div>
      </w:divsChild>
    </w:div>
    <w:div w:id="330761240">
      <w:bodyDiv w:val="1"/>
      <w:marLeft w:val="0"/>
      <w:marRight w:val="0"/>
      <w:marTop w:val="0"/>
      <w:marBottom w:val="0"/>
      <w:divBdr>
        <w:top w:val="none" w:sz="0" w:space="0" w:color="auto"/>
        <w:left w:val="none" w:sz="0" w:space="0" w:color="auto"/>
        <w:bottom w:val="none" w:sz="0" w:space="0" w:color="auto"/>
        <w:right w:val="none" w:sz="0" w:space="0" w:color="auto"/>
      </w:divBdr>
      <w:divsChild>
        <w:div w:id="577595953">
          <w:marLeft w:val="0"/>
          <w:marRight w:val="0"/>
          <w:marTop w:val="0"/>
          <w:marBottom w:val="0"/>
          <w:divBdr>
            <w:top w:val="none" w:sz="0" w:space="0" w:color="auto"/>
            <w:left w:val="none" w:sz="0" w:space="0" w:color="auto"/>
            <w:bottom w:val="none" w:sz="0" w:space="0" w:color="auto"/>
            <w:right w:val="none" w:sz="0" w:space="0" w:color="auto"/>
          </w:divBdr>
          <w:divsChild>
            <w:div w:id="1051881646">
              <w:marLeft w:val="0"/>
              <w:marRight w:val="0"/>
              <w:marTop w:val="0"/>
              <w:marBottom w:val="0"/>
              <w:divBdr>
                <w:top w:val="none" w:sz="0" w:space="0" w:color="auto"/>
                <w:left w:val="none" w:sz="0" w:space="0" w:color="auto"/>
                <w:bottom w:val="none" w:sz="0" w:space="0" w:color="auto"/>
                <w:right w:val="none" w:sz="0" w:space="0" w:color="auto"/>
              </w:divBdr>
              <w:divsChild>
                <w:div w:id="1792438448">
                  <w:marLeft w:val="0"/>
                  <w:marRight w:val="0"/>
                  <w:marTop w:val="0"/>
                  <w:marBottom w:val="0"/>
                  <w:divBdr>
                    <w:top w:val="none" w:sz="0" w:space="0" w:color="auto"/>
                    <w:left w:val="none" w:sz="0" w:space="0" w:color="auto"/>
                    <w:bottom w:val="none" w:sz="0" w:space="0" w:color="auto"/>
                    <w:right w:val="none" w:sz="0" w:space="0" w:color="auto"/>
                  </w:divBdr>
                </w:div>
              </w:divsChild>
            </w:div>
            <w:div w:id="1758280495">
              <w:marLeft w:val="0"/>
              <w:marRight w:val="0"/>
              <w:marTop w:val="0"/>
              <w:marBottom w:val="0"/>
              <w:divBdr>
                <w:top w:val="none" w:sz="0" w:space="0" w:color="auto"/>
                <w:left w:val="none" w:sz="0" w:space="0" w:color="auto"/>
                <w:bottom w:val="none" w:sz="0" w:space="0" w:color="auto"/>
                <w:right w:val="none" w:sz="0" w:space="0" w:color="auto"/>
              </w:divBdr>
              <w:divsChild>
                <w:div w:id="1512990704">
                  <w:marLeft w:val="0"/>
                  <w:marRight w:val="0"/>
                  <w:marTop w:val="0"/>
                  <w:marBottom w:val="0"/>
                  <w:divBdr>
                    <w:top w:val="none" w:sz="0" w:space="0" w:color="auto"/>
                    <w:left w:val="none" w:sz="0" w:space="0" w:color="auto"/>
                    <w:bottom w:val="none" w:sz="0" w:space="0" w:color="auto"/>
                    <w:right w:val="none" w:sz="0" w:space="0" w:color="auto"/>
                  </w:divBdr>
                </w:div>
                <w:div w:id="25363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953860">
      <w:bodyDiv w:val="1"/>
      <w:marLeft w:val="0"/>
      <w:marRight w:val="0"/>
      <w:marTop w:val="0"/>
      <w:marBottom w:val="0"/>
      <w:divBdr>
        <w:top w:val="none" w:sz="0" w:space="0" w:color="auto"/>
        <w:left w:val="none" w:sz="0" w:space="0" w:color="auto"/>
        <w:bottom w:val="none" w:sz="0" w:space="0" w:color="auto"/>
        <w:right w:val="none" w:sz="0" w:space="0" w:color="auto"/>
      </w:divBdr>
    </w:div>
    <w:div w:id="447630759">
      <w:bodyDiv w:val="1"/>
      <w:marLeft w:val="0"/>
      <w:marRight w:val="0"/>
      <w:marTop w:val="0"/>
      <w:marBottom w:val="0"/>
      <w:divBdr>
        <w:top w:val="none" w:sz="0" w:space="0" w:color="auto"/>
        <w:left w:val="none" w:sz="0" w:space="0" w:color="auto"/>
        <w:bottom w:val="none" w:sz="0" w:space="0" w:color="auto"/>
        <w:right w:val="none" w:sz="0" w:space="0" w:color="auto"/>
      </w:divBdr>
      <w:divsChild>
        <w:div w:id="494301209">
          <w:marLeft w:val="0"/>
          <w:marRight w:val="0"/>
          <w:marTop w:val="0"/>
          <w:marBottom w:val="375"/>
          <w:divBdr>
            <w:top w:val="none" w:sz="0" w:space="0" w:color="auto"/>
            <w:left w:val="none" w:sz="0" w:space="0" w:color="auto"/>
            <w:bottom w:val="none" w:sz="0" w:space="0" w:color="auto"/>
            <w:right w:val="none" w:sz="0" w:space="0" w:color="auto"/>
          </w:divBdr>
          <w:divsChild>
            <w:div w:id="707410912">
              <w:marLeft w:val="4500"/>
              <w:marRight w:val="750"/>
              <w:marTop w:val="0"/>
              <w:marBottom w:val="0"/>
              <w:divBdr>
                <w:top w:val="none" w:sz="0" w:space="0" w:color="auto"/>
                <w:left w:val="none" w:sz="0" w:space="0" w:color="auto"/>
                <w:bottom w:val="none" w:sz="0" w:space="0" w:color="auto"/>
                <w:right w:val="none" w:sz="0" w:space="0" w:color="auto"/>
              </w:divBdr>
            </w:div>
          </w:divsChild>
        </w:div>
      </w:divsChild>
    </w:div>
    <w:div w:id="504170448">
      <w:bodyDiv w:val="1"/>
      <w:marLeft w:val="0"/>
      <w:marRight w:val="0"/>
      <w:marTop w:val="0"/>
      <w:marBottom w:val="0"/>
      <w:divBdr>
        <w:top w:val="none" w:sz="0" w:space="0" w:color="auto"/>
        <w:left w:val="none" w:sz="0" w:space="0" w:color="auto"/>
        <w:bottom w:val="none" w:sz="0" w:space="0" w:color="auto"/>
        <w:right w:val="none" w:sz="0" w:space="0" w:color="auto"/>
      </w:divBdr>
      <w:divsChild>
        <w:div w:id="1361390689">
          <w:marLeft w:val="0"/>
          <w:marRight w:val="0"/>
          <w:marTop w:val="0"/>
          <w:marBottom w:val="375"/>
          <w:divBdr>
            <w:top w:val="none" w:sz="0" w:space="0" w:color="auto"/>
            <w:left w:val="none" w:sz="0" w:space="0" w:color="auto"/>
            <w:bottom w:val="none" w:sz="0" w:space="0" w:color="auto"/>
            <w:right w:val="none" w:sz="0" w:space="0" w:color="auto"/>
          </w:divBdr>
          <w:divsChild>
            <w:div w:id="2022925925">
              <w:marLeft w:val="4500"/>
              <w:marRight w:val="750"/>
              <w:marTop w:val="0"/>
              <w:marBottom w:val="0"/>
              <w:divBdr>
                <w:top w:val="none" w:sz="0" w:space="0" w:color="auto"/>
                <w:left w:val="none" w:sz="0" w:space="0" w:color="auto"/>
                <w:bottom w:val="none" w:sz="0" w:space="0" w:color="auto"/>
                <w:right w:val="none" w:sz="0" w:space="0" w:color="auto"/>
              </w:divBdr>
            </w:div>
          </w:divsChild>
        </w:div>
      </w:divsChild>
    </w:div>
    <w:div w:id="669715176">
      <w:bodyDiv w:val="1"/>
      <w:marLeft w:val="0"/>
      <w:marRight w:val="0"/>
      <w:marTop w:val="0"/>
      <w:marBottom w:val="0"/>
      <w:divBdr>
        <w:top w:val="none" w:sz="0" w:space="0" w:color="auto"/>
        <w:left w:val="none" w:sz="0" w:space="0" w:color="auto"/>
        <w:bottom w:val="none" w:sz="0" w:space="0" w:color="auto"/>
        <w:right w:val="none" w:sz="0" w:space="0" w:color="auto"/>
      </w:divBdr>
      <w:divsChild>
        <w:div w:id="1991789004">
          <w:marLeft w:val="0"/>
          <w:marRight w:val="0"/>
          <w:marTop w:val="0"/>
          <w:marBottom w:val="0"/>
          <w:divBdr>
            <w:top w:val="none" w:sz="0" w:space="0" w:color="auto"/>
            <w:left w:val="none" w:sz="0" w:space="0" w:color="auto"/>
            <w:bottom w:val="none" w:sz="0" w:space="0" w:color="auto"/>
            <w:right w:val="none" w:sz="0" w:space="0" w:color="auto"/>
          </w:divBdr>
          <w:divsChild>
            <w:div w:id="53240494">
              <w:marLeft w:val="0"/>
              <w:marRight w:val="0"/>
              <w:marTop w:val="0"/>
              <w:marBottom w:val="0"/>
              <w:divBdr>
                <w:top w:val="none" w:sz="0" w:space="0" w:color="auto"/>
                <w:left w:val="none" w:sz="0" w:space="0" w:color="auto"/>
                <w:bottom w:val="none" w:sz="0" w:space="0" w:color="auto"/>
                <w:right w:val="none" w:sz="0" w:space="0" w:color="auto"/>
              </w:divBdr>
              <w:divsChild>
                <w:div w:id="1358890688">
                  <w:marLeft w:val="0"/>
                  <w:marRight w:val="0"/>
                  <w:marTop w:val="0"/>
                  <w:marBottom w:val="0"/>
                  <w:divBdr>
                    <w:top w:val="none" w:sz="0" w:space="0" w:color="auto"/>
                    <w:left w:val="none" w:sz="0" w:space="0" w:color="auto"/>
                    <w:bottom w:val="none" w:sz="0" w:space="0" w:color="auto"/>
                    <w:right w:val="none" w:sz="0" w:space="0" w:color="auto"/>
                  </w:divBdr>
                </w:div>
              </w:divsChild>
            </w:div>
            <w:div w:id="759448143">
              <w:marLeft w:val="0"/>
              <w:marRight w:val="0"/>
              <w:marTop w:val="0"/>
              <w:marBottom w:val="0"/>
              <w:divBdr>
                <w:top w:val="none" w:sz="0" w:space="0" w:color="auto"/>
                <w:left w:val="none" w:sz="0" w:space="0" w:color="auto"/>
                <w:bottom w:val="none" w:sz="0" w:space="0" w:color="auto"/>
                <w:right w:val="none" w:sz="0" w:space="0" w:color="auto"/>
              </w:divBdr>
              <w:divsChild>
                <w:div w:id="1319848827">
                  <w:marLeft w:val="0"/>
                  <w:marRight w:val="0"/>
                  <w:marTop w:val="0"/>
                  <w:marBottom w:val="0"/>
                  <w:divBdr>
                    <w:top w:val="none" w:sz="0" w:space="0" w:color="auto"/>
                    <w:left w:val="none" w:sz="0" w:space="0" w:color="auto"/>
                    <w:bottom w:val="none" w:sz="0" w:space="0" w:color="auto"/>
                    <w:right w:val="none" w:sz="0" w:space="0" w:color="auto"/>
                  </w:divBdr>
                </w:div>
                <w:div w:id="158834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1503">
      <w:bodyDiv w:val="1"/>
      <w:marLeft w:val="0"/>
      <w:marRight w:val="0"/>
      <w:marTop w:val="0"/>
      <w:marBottom w:val="0"/>
      <w:divBdr>
        <w:top w:val="none" w:sz="0" w:space="0" w:color="auto"/>
        <w:left w:val="none" w:sz="0" w:space="0" w:color="auto"/>
        <w:bottom w:val="none" w:sz="0" w:space="0" w:color="auto"/>
        <w:right w:val="none" w:sz="0" w:space="0" w:color="auto"/>
      </w:divBdr>
      <w:divsChild>
        <w:div w:id="1757167522">
          <w:marLeft w:val="0"/>
          <w:marRight w:val="0"/>
          <w:marTop w:val="0"/>
          <w:marBottom w:val="375"/>
          <w:divBdr>
            <w:top w:val="none" w:sz="0" w:space="0" w:color="auto"/>
            <w:left w:val="none" w:sz="0" w:space="0" w:color="auto"/>
            <w:bottom w:val="none" w:sz="0" w:space="0" w:color="auto"/>
            <w:right w:val="none" w:sz="0" w:space="0" w:color="auto"/>
          </w:divBdr>
          <w:divsChild>
            <w:div w:id="867959631">
              <w:marLeft w:val="4500"/>
              <w:marRight w:val="750"/>
              <w:marTop w:val="0"/>
              <w:marBottom w:val="0"/>
              <w:divBdr>
                <w:top w:val="none" w:sz="0" w:space="0" w:color="auto"/>
                <w:left w:val="none" w:sz="0" w:space="0" w:color="auto"/>
                <w:bottom w:val="none" w:sz="0" w:space="0" w:color="auto"/>
                <w:right w:val="none" w:sz="0" w:space="0" w:color="auto"/>
              </w:divBdr>
            </w:div>
          </w:divsChild>
        </w:div>
      </w:divsChild>
    </w:div>
    <w:div w:id="1086267830">
      <w:bodyDiv w:val="1"/>
      <w:marLeft w:val="0"/>
      <w:marRight w:val="0"/>
      <w:marTop w:val="0"/>
      <w:marBottom w:val="0"/>
      <w:divBdr>
        <w:top w:val="none" w:sz="0" w:space="0" w:color="auto"/>
        <w:left w:val="none" w:sz="0" w:space="0" w:color="auto"/>
        <w:bottom w:val="none" w:sz="0" w:space="0" w:color="auto"/>
        <w:right w:val="none" w:sz="0" w:space="0" w:color="auto"/>
      </w:divBdr>
      <w:divsChild>
        <w:div w:id="1313564651">
          <w:marLeft w:val="0"/>
          <w:marRight w:val="0"/>
          <w:marTop w:val="0"/>
          <w:marBottom w:val="0"/>
          <w:divBdr>
            <w:top w:val="none" w:sz="0" w:space="0" w:color="auto"/>
            <w:left w:val="none" w:sz="0" w:space="0" w:color="auto"/>
            <w:bottom w:val="none" w:sz="0" w:space="0" w:color="auto"/>
            <w:right w:val="none" w:sz="0" w:space="0" w:color="auto"/>
          </w:divBdr>
        </w:div>
        <w:div w:id="1269384298">
          <w:marLeft w:val="0"/>
          <w:marRight w:val="0"/>
          <w:marTop w:val="0"/>
          <w:marBottom w:val="0"/>
          <w:divBdr>
            <w:top w:val="none" w:sz="0" w:space="0" w:color="auto"/>
            <w:left w:val="none" w:sz="0" w:space="0" w:color="auto"/>
            <w:bottom w:val="none" w:sz="0" w:space="0" w:color="auto"/>
            <w:right w:val="none" w:sz="0" w:space="0" w:color="auto"/>
          </w:divBdr>
          <w:divsChild>
            <w:div w:id="1496415546">
              <w:marLeft w:val="0"/>
              <w:marRight w:val="0"/>
              <w:marTop w:val="0"/>
              <w:marBottom w:val="0"/>
              <w:divBdr>
                <w:top w:val="none" w:sz="0" w:space="0" w:color="auto"/>
                <w:left w:val="none" w:sz="0" w:space="0" w:color="auto"/>
                <w:bottom w:val="none" w:sz="0" w:space="0" w:color="auto"/>
                <w:right w:val="none" w:sz="0" w:space="0" w:color="auto"/>
              </w:divBdr>
              <w:divsChild>
                <w:div w:id="175466245">
                  <w:marLeft w:val="0"/>
                  <w:marRight w:val="0"/>
                  <w:marTop w:val="0"/>
                  <w:marBottom w:val="0"/>
                  <w:divBdr>
                    <w:top w:val="none" w:sz="0" w:space="0" w:color="auto"/>
                    <w:left w:val="none" w:sz="0" w:space="0" w:color="auto"/>
                    <w:bottom w:val="none" w:sz="0" w:space="0" w:color="auto"/>
                    <w:right w:val="none" w:sz="0" w:space="0" w:color="auto"/>
                  </w:divBdr>
                  <w:divsChild>
                    <w:div w:id="10584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64646">
          <w:marLeft w:val="0"/>
          <w:marRight w:val="0"/>
          <w:marTop w:val="0"/>
          <w:marBottom w:val="0"/>
          <w:divBdr>
            <w:top w:val="none" w:sz="0" w:space="0" w:color="auto"/>
            <w:left w:val="none" w:sz="0" w:space="0" w:color="auto"/>
            <w:bottom w:val="none" w:sz="0" w:space="0" w:color="auto"/>
            <w:right w:val="none" w:sz="0" w:space="0" w:color="auto"/>
          </w:divBdr>
          <w:divsChild>
            <w:div w:id="58599954">
              <w:marLeft w:val="0"/>
              <w:marRight w:val="0"/>
              <w:marTop w:val="0"/>
              <w:marBottom w:val="0"/>
              <w:divBdr>
                <w:top w:val="none" w:sz="0" w:space="0" w:color="auto"/>
                <w:left w:val="none" w:sz="0" w:space="0" w:color="auto"/>
                <w:bottom w:val="none" w:sz="0" w:space="0" w:color="auto"/>
                <w:right w:val="none" w:sz="0" w:space="0" w:color="auto"/>
              </w:divBdr>
              <w:divsChild>
                <w:div w:id="540627133">
                  <w:marLeft w:val="0"/>
                  <w:marRight w:val="0"/>
                  <w:marTop w:val="0"/>
                  <w:marBottom w:val="0"/>
                  <w:divBdr>
                    <w:top w:val="none" w:sz="0" w:space="0" w:color="auto"/>
                    <w:left w:val="none" w:sz="0" w:space="0" w:color="auto"/>
                    <w:bottom w:val="none" w:sz="0" w:space="0" w:color="auto"/>
                    <w:right w:val="none" w:sz="0" w:space="0" w:color="auto"/>
                  </w:divBdr>
                  <w:divsChild>
                    <w:div w:id="96793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541662">
          <w:marLeft w:val="0"/>
          <w:marRight w:val="0"/>
          <w:marTop w:val="0"/>
          <w:marBottom w:val="0"/>
          <w:divBdr>
            <w:top w:val="none" w:sz="0" w:space="0" w:color="auto"/>
            <w:left w:val="none" w:sz="0" w:space="0" w:color="auto"/>
            <w:bottom w:val="none" w:sz="0" w:space="0" w:color="auto"/>
            <w:right w:val="none" w:sz="0" w:space="0" w:color="auto"/>
          </w:divBdr>
          <w:divsChild>
            <w:div w:id="948781600">
              <w:marLeft w:val="0"/>
              <w:marRight w:val="0"/>
              <w:marTop w:val="0"/>
              <w:marBottom w:val="0"/>
              <w:divBdr>
                <w:top w:val="none" w:sz="0" w:space="0" w:color="auto"/>
                <w:left w:val="none" w:sz="0" w:space="0" w:color="auto"/>
                <w:bottom w:val="none" w:sz="0" w:space="0" w:color="auto"/>
                <w:right w:val="none" w:sz="0" w:space="0" w:color="auto"/>
              </w:divBdr>
              <w:divsChild>
                <w:div w:id="1302685091">
                  <w:marLeft w:val="0"/>
                  <w:marRight w:val="0"/>
                  <w:marTop w:val="0"/>
                  <w:marBottom w:val="0"/>
                  <w:divBdr>
                    <w:top w:val="none" w:sz="0" w:space="0" w:color="auto"/>
                    <w:left w:val="none" w:sz="0" w:space="0" w:color="auto"/>
                    <w:bottom w:val="none" w:sz="0" w:space="0" w:color="auto"/>
                    <w:right w:val="none" w:sz="0" w:space="0" w:color="auto"/>
                  </w:divBdr>
                  <w:divsChild>
                    <w:div w:id="37115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107766">
          <w:marLeft w:val="0"/>
          <w:marRight w:val="0"/>
          <w:marTop w:val="0"/>
          <w:marBottom w:val="0"/>
          <w:divBdr>
            <w:top w:val="none" w:sz="0" w:space="0" w:color="auto"/>
            <w:left w:val="none" w:sz="0" w:space="0" w:color="auto"/>
            <w:bottom w:val="none" w:sz="0" w:space="0" w:color="auto"/>
            <w:right w:val="none" w:sz="0" w:space="0" w:color="auto"/>
          </w:divBdr>
          <w:divsChild>
            <w:div w:id="968241071">
              <w:marLeft w:val="0"/>
              <w:marRight w:val="0"/>
              <w:marTop w:val="0"/>
              <w:marBottom w:val="0"/>
              <w:divBdr>
                <w:top w:val="none" w:sz="0" w:space="0" w:color="auto"/>
                <w:left w:val="none" w:sz="0" w:space="0" w:color="auto"/>
                <w:bottom w:val="none" w:sz="0" w:space="0" w:color="auto"/>
                <w:right w:val="none" w:sz="0" w:space="0" w:color="auto"/>
              </w:divBdr>
              <w:divsChild>
                <w:div w:id="1518226605">
                  <w:marLeft w:val="0"/>
                  <w:marRight w:val="0"/>
                  <w:marTop w:val="0"/>
                  <w:marBottom w:val="0"/>
                  <w:divBdr>
                    <w:top w:val="none" w:sz="0" w:space="0" w:color="auto"/>
                    <w:left w:val="none" w:sz="0" w:space="0" w:color="auto"/>
                    <w:bottom w:val="none" w:sz="0" w:space="0" w:color="auto"/>
                    <w:right w:val="none" w:sz="0" w:space="0" w:color="auto"/>
                  </w:divBdr>
                  <w:divsChild>
                    <w:div w:id="172818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8877">
          <w:marLeft w:val="0"/>
          <w:marRight w:val="0"/>
          <w:marTop w:val="0"/>
          <w:marBottom w:val="0"/>
          <w:divBdr>
            <w:top w:val="none" w:sz="0" w:space="0" w:color="auto"/>
            <w:left w:val="none" w:sz="0" w:space="0" w:color="auto"/>
            <w:bottom w:val="none" w:sz="0" w:space="0" w:color="auto"/>
            <w:right w:val="none" w:sz="0" w:space="0" w:color="auto"/>
          </w:divBdr>
        </w:div>
      </w:divsChild>
    </w:div>
    <w:div w:id="1197425917">
      <w:bodyDiv w:val="1"/>
      <w:marLeft w:val="0"/>
      <w:marRight w:val="0"/>
      <w:marTop w:val="0"/>
      <w:marBottom w:val="0"/>
      <w:divBdr>
        <w:top w:val="none" w:sz="0" w:space="0" w:color="auto"/>
        <w:left w:val="none" w:sz="0" w:space="0" w:color="auto"/>
        <w:bottom w:val="none" w:sz="0" w:space="0" w:color="auto"/>
        <w:right w:val="none" w:sz="0" w:space="0" w:color="auto"/>
      </w:divBdr>
      <w:divsChild>
        <w:div w:id="798838047">
          <w:marLeft w:val="0"/>
          <w:marRight w:val="0"/>
          <w:marTop w:val="0"/>
          <w:marBottom w:val="0"/>
          <w:divBdr>
            <w:top w:val="none" w:sz="0" w:space="0" w:color="auto"/>
            <w:left w:val="none" w:sz="0" w:space="0" w:color="auto"/>
            <w:bottom w:val="none" w:sz="0" w:space="0" w:color="auto"/>
            <w:right w:val="none" w:sz="0" w:space="0" w:color="auto"/>
          </w:divBdr>
        </w:div>
        <w:div w:id="504325909">
          <w:marLeft w:val="0"/>
          <w:marRight w:val="0"/>
          <w:marTop w:val="0"/>
          <w:marBottom w:val="0"/>
          <w:divBdr>
            <w:top w:val="none" w:sz="0" w:space="0" w:color="auto"/>
            <w:left w:val="none" w:sz="0" w:space="0" w:color="auto"/>
            <w:bottom w:val="none" w:sz="0" w:space="0" w:color="auto"/>
            <w:right w:val="none" w:sz="0" w:space="0" w:color="auto"/>
          </w:divBdr>
          <w:divsChild>
            <w:div w:id="957834404">
              <w:marLeft w:val="0"/>
              <w:marRight w:val="0"/>
              <w:marTop w:val="0"/>
              <w:marBottom w:val="0"/>
              <w:divBdr>
                <w:top w:val="none" w:sz="0" w:space="0" w:color="auto"/>
                <w:left w:val="none" w:sz="0" w:space="0" w:color="auto"/>
                <w:bottom w:val="none" w:sz="0" w:space="0" w:color="auto"/>
                <w:right w:val="none" w:sz="0" w:space="0" w:color="auto"/>
              </w:divBdr>
              <w:divsChild>
                <w:div w:id="672222188">
                  <w:marLeft w:val="0"/>
                  <w:marRight w:val="0"/>
                  <w:marTop w:val="0"/>
                  <w:marBottom w:val="0"/>
                  <w:divBdr>
                    <w:top w:val="none" w:sz="0" w:space="0" w:color="auto"/>
                    <w:left w:val="none" w:sz="0" w:space="0" w:color="auto"/>
                    <w:bottom w:val="none" w:sz="0" w:space="0" w:color="auto"/>
                    <w:right w:val="none" w:sz="0" w:space="0" w:color="auto"/>
                  </w:divBdr>
                  <w:divsChild>
                    <w:div w:id="84482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372136">
          <w:marLeft w:val="0"/>
          <w:marRight w:val="0"/>
          <w:marTop w:val="0"/>
          <w:marBottom w:val="0"/>
          <w:divBdr>
            <w:top w:val="none" w:sz="0" w:space="0" w:color="auto"/>
            <w:left w:val="none" w:sz="0" w:space="0" w:color="auto"/>
            <w:bottom w:val="none" w:sz="0" w:space="0" w:color="auto"/>
            <w:right w:val="none" w:sz="0" w:space="0" w:color="auto"/>
          </w:divBdr>
        </w:div>
      </w:divsChild>
    </w:div>
    <w:div w:id="1277831431">
      <w:bodyDiv w:val="1"/>
      <w:marLeft w:val="0"/>
      <w:marRight w:val="0"/>
      <w:marTop w:val="0"/>
      <w:marBottom w:val="0"/>
      <w:divBdr>
        <w:top w:val="none" w:sz="0" w:space="0" w:color="auto"/>
        <w:left w:val="none" w:sz="0" w:space="0" w:color="auto"/>
        <w:bottom w:val="none" w:sz="0" w:space="0" w:color="auto"/>
        <w:right w:val="none" w:sz="0" w:space="0" w:color="auto"/>
      </w:divBdr>
      <w:divsChild>
        <w:div w:id="1196429578">
          <w:marLeft w:val="0"/>
          <w:marRight w:val="0"/>
          <w:marTop w:val="0"/>
          <w:marBottom w:val="0"/>
          <w:divBdr>
            <w:top w:val="none" w:sz="0" w:space="0" w:color="auto"/>
            <w:left w:val="none" w:sz="0" w:space="0" w:color="auto"/>
            <w:bottom w:val="none" w:sz="0" w:space="0" w:color="auto"/>
            <w:right w:val="none" w:sz="0" w:space="0" w:color="auto"/>
          </w:divBdr>
          <w:divsChild>
            <w:div w:id="770508796">
              <w:marLeft w:val="0"/>
              <w:marRight w:val="0"/>
              <w:marTop w:val="0"/>
              <w:marBottom w:val="0"/>
              <w:divBdr>
                <w:top w:val="none" w:sz="0" w:space="0" w:color="auto"/>
                <w:left w:val="none" w:sz="0" w:space="0" w:color="auto"/>
                <w:bottom w:val="none" w:sz="0" w:space="0" w:color="auto"/>
                <w:right w:val="none" w:sz="0" w:space="0" w:color="auto"/>
              </w:divBdr>
              <w:divsChild>
                <w:div w:id="381289597">
                  <w:marLeft w:val="0"/>
                  <w:marRight w:val="0"/>
                  <w:marTop w:val="0"/>
                  <w:marBottom w:val="0"/>
                  <w:divBdr>
                    <w:top w:val="none" w:sz="0" w:space="0" w:color="auto"/>
                    <w:left w:val="none" w:sz="0" w:space="0" w:color="auto"/>
                    <w:bottom w:val="none" w:sz="0" w:space="0" w:color="auto"/>
                    <w:right w:val="none" w:sz="0" w:space="0" w:color="auto"/>
                  </w:divBdr>
                </w:div>
              </w:divsChild>
            </w:div>
            <w:div w:id="1835292406">
              <w:marLeft w:val="0"/>
              <w:marRight w:val="0"/>
              <w:marTop w:val="0"/>
              <w:marBottom w:val="0"/>
              <w:divBdr>
                <w:top w:val="none" w:sz="0" w:space="0" w:color="auto"/>
                <w:left w:val="none" w:sz="0" w:space="0" w:color="auto"/>
                <w:bottom w:val="none" w:sz="0" w:space="0" w:color="auto"/>
                <w:right w:val="none" w:sz="0" w:space="0" w:color="auto"/>
              </w:divBdr>
              <w:divsChild>
                <w:div w:id="1479568934">
                  <w:marLeft w:val="0"/>
                  <w:marRight w:val="0"/>
                  <w:marTop w:val="0"/>
                  <w:marBottom w:val="0"/>
                  <w:divBdr>
                    <w:top w:val="none" w:sz="0" w:space="0" w:color="auto"/>
                    <w:left w:val="none" w:sz="0" w:space="0" w:color="auto"/>
                    <w:bottom w:val="none" w:sz="0" w:space="0" w:color="auto"/>
                    <w:right w:val="none" w:sz="0" w:space="0" w:color="auto"/>
                  </w:divBdr>
                </w:div>
                <w:div w:id="144311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933867">
      <w:bodyDiv w:val="1"/>
      <w:marLeft w:val="0"/>
      <w:marRight w:val="0"/>
      <w:marTop w:val="0"/>
      <w:marBottom w:val="0"/>
      <w:divBdr>
        <w:top w:val="none" w:sz="0" w:space="0" w:color="auto"/>
        <w:left w:val="none" w:sz="0" w:space="0" w:color="auto"/>
        <w:bottom w:val="none" w:sz="0" w:space="0" w:color="auto"/>
        <w:right w:val="none" w:sz="0" w:space="0" w:color="auto"/>
      </w:divBdr>
      <w:divsChild>
        <w:div w:id="815687759">
          <w:marLeft w:val="0"/>
          <w:marRight w:val="0"/>
          <w:marTop w:val="0"/>
          <w:marBottom w:val="375"/>
          <w:divBdr>
            <w:top w:val="none" w:sz="0" w:space="0" w:color="auto"/>
            <w:left w:val="none" w:sz="0" w:space="0" w:color="auto"/>
            <w:bottom w:val="none" w:sz="0" w:space="0" w:color="auto"/>
            <w:right w:val="none" w:sz="0" w:space="0" w:color="auto"/>
          </w:divBdr>
          <w:divsChild>
            <w:div w:id="709299706">
              <w:marLeft w:val="4500"/>
              <w:marRight w:val="750"/>
              <w:marTop w:val="0"/>
              <w:marBottom w:val="0"/>
              <w:divBdr>
                <w:top w:val="none" w:sz="0" w:space="0" w:color="auto"/>
                <w:left w:val="none" w:sz="0" w:space="0" w:color="auto"/>
                <w:bottom w:val="none" w:sz="0" w:space="0" w:color="auto"/>
                <w:right w:val="none" w:sz="0" w:space="0" w:color="auto"/>
              </w:divBdr>
            </w:div>
          </w:divsChild>
        </w:div>
      </w:divsChild>
    </w:div>
    <w:div w:id="1508057074">
      <w:bodyDiv w:val="1"/>
      <w:marLeft w:val="0"/>
      <w:marRight w:val="0"/>
      <w:marTop w:val="0"/>
      <w:marBottom w:val="0"/>
      <w:divBdr>
        <w:top w:val="none" w:sz="0" w:space="0" w:color="auto"/>
        <w:left w:val="none" w:sz="0" w:space="0" w:color="auto"/>
        <w:bottom w:val="none" w:sz="0" w:space="0" w:color="auto"/>
        <w:right w:val="none" w:sz="0" w:space="0" w:color="auto"/>
      </w:divBdr>
      <w:divsChild>
        <w:div w:id="661078634">
          <w:marLeft w:val="0"/>
          <w:marRight w:val="0"/>
          <w:marTop w:val="0"/>
          <w:marBottom w:val="0"/>
          <w:divBdr>
            <w:top w:val="none" w:sz="0" w:space="0" w:color="auto"/>
            <w:left w:val="none" w:sz="0" w:space="0" w:color="auto"/>
            <w:bottom w:val="none" w:sz="0" w:space="0" w:color="auto"/>
            <w:right w:val="none" w:sz="0" w:space="0" w:color="auto"/>
          </w:divBdr>
        </w:div>
        <w:div w:id="68385667">
          <w:marLeft w:val="0"/>
          <w:marRight w:val="0"/>
          <w:marTop w:val="0"/>
          <w:marBottom w:val="0"/>
          <w:divBdr>
            <w:top w:val="none" w:sz="0" w:space="0" w:color="auto"/>
            <w:left w:val="none" w:sz="0" w:space="0" w:color="auto"/>
            <w:bottom w:val="none" w:sz="0" w:space="0" w:color="auto"/>
            <w:right w:val="none" w:sz="0" w:space="0" w:color="auto"/>
          </w:divBdr>
          <w:divsChild>
            <w:div w:id="2092969864">
              <w:marLeft w:val="0"/>
              <w:marRight w:val="0"/>
              <w:marTop w:val="0"/>
              <w:marBottom w:val="0"/>
              <w:divBdr>
                <w:top w:val="none" w:sz="0" w:space="0" w:color="auto"/>
                <w:left w:val="none" w:sz="0" w:space="0" w:color="auto"/>
                <w:bottom w:val="none" w:sz="0" w:space="0" w:color="auto"/>
                <w:right w:val="none" w:sz="0" w:space="0" w:color="auto"/>
              </w:divBdr>
              <w:divsChild>
                <w:div w:id="13043415">
                  <w:marLeft w:val="0"/>
                  <w:marRight w:val="0"/>
                  <w:marTop w:val="0"/>
                  <w:marBottom w:val="0"/>
                  <w:divBdr>
                    <w:top w:val="none" w:sz="0" w:space="0" w:color="auto"/>
                    <w:left w:val="none" w:sz="0" w:space="0" w:color="auto"/>
                    <w:bottom w:val="none" w:sz="0" w:space="0" w:color="auto"/>
                    <w:right w:val="none" w:sz="0" w:space="0" w:color="auto"/>
                  </w:divBdr>
                  <w:divsChild>
                    <w:div w:id="13357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116">
          <w:marLeft w:val="0"/>
          <w:marRight w:val="0"/>
          <w:marTop w:val="0"/>
          <w:marBottom w:val="0"/>
          <w:divBdr>
            <w:top w:val="none" w:sz="0" w:space="0" w:color="auto"/>
            <w:left w:val="none" w:sz="0" w:space="0" w:color="auto"/>
            <w:bottom w:val="none" w:sz="0" w:space="0" w:color="auto"/>
            <w:right w:val="none" w:sz="0" w:space="0" w:color="auto"/>
          </w:divBdr>
        </w:div>
      </w:divsChild>
    </w:div>
    <w:div w:id="1552229671">
      <w:bodyDiv w:val="1"/>
      <w:marLeft w:val="0"/>
      <w:marRight w:val="0"/>
      <w:marTop w:val="0"/>
      <w:marBottom w:val="0"/>
      <w:divBdr>
        <w:top w:val="none" w:sz="0" w:space="0" w:color="auto"/>
        <w:left w:val="none" w:sz="0" w:space="0" w:color="auto"/>
        <w:bottom w:val="none" w:sz="0" w:space="0" w:color="auto"/>
        <w:right w:val="none" w:sz="0" w:space="0" w:color="auto"/>
      </w:divBdr>
      <w:divsChild>
        <w:div w:id="34743688">
          <w:marLeft w:val="0"/>
          <w:marRight w:val="0"/>
          <w:marTop w:val="0"/>
          <w:marBottom w:val="0"/>
          <w:divBdr>
            <w:top w:val="none" w:sz="0" w:space="0" w:color="auto"/>
            <w:left w:val="none" w:sz="0" w:space="0" w:color="auto"/>
            <w:bottom w:val="none" w:sz="0" w:space="0" w:color="auto"/>
            <w:right w:val="none" w:sz="0" w:space="0" w:color="auto"/>
          </w:divBdr>
          <w:divsChild>
            <w:div w:id="109974971">
              <w:marLeft w:val="0"/>
              <w:marRight w:val="0"/>
              <w:marTop w:val="0"/>
              <w:marBottom w:val="0"/>
              <w:divBdr>
                <w:top w:val="none" w:sz="0" w:space="0" w:color="auto"/>
                <w:left w:val="none" w:sz="0" w:space="0" w:color="auto"/>
                <w:bottom w:val="none" w:sz="0" w:space="0" w:color="auto"/>
                <w:right w:val="none" w:sz="0" w:space="0" w:color="auto"/>
              </w:divBdr>
              <w:divsChild>
                <w:div w:id="1647856645">
                  <w:marLeft w:val="0"/>
                  <w:marRight w:val="0"/>
                  <w:marTop w:val="0"/>
                  <w:marBottom w:val="0"/>
                  <w:divBdr>
                    <w:top w:val="none" w:sz="0" w:space="0" w:color="auto"/>
                    <w:left w:val="none" w:sz="0" w:space="0" w:color="auto"/>
                    <w:bottom w:val="none" w:sz="0" w:space="0" w:color="auto"/>
                    <w:right w:val="none" w:sz="0" w:space="0" w:color="auto"/>
                  </w:divBdr>
                </w:div>
              </w:divsChild>
            </w:div>
            <w:div w:id="1851723000">
              <w:marLeft w:val="0"/>
              <w:marRight w:val="0"/>
              <w:marTop w:val="0"/>
              <w:marBottom w:val="0"/>
              <w:divBdr>
                <w:top w:val="none" w:sz="0" w:space="0" w:color="auto"/>
                <w:left w:val="none" w:sz="0" w:space="0" w:color="auto"/>
                <w:bottom w:val="none" w:sz="0" w:space="0" w:color="auto"/>
                <w:right w:val="none" w:sz="0" w:space="0" w:color="auto"/>
              </w:divBdr>
              <w:divsChild>
                <w:div w:id="1130511754">
                  <w:marLeft w:val="0"/>
                  <w:marRight w:val="0"/>
                  <w:marTop w:val="0"/>
                  <w:marBottom w:val="0"/>
                  <w:divBdr>
                    <w:top w:val="none" w:sz="0" w:space="0" w:color="auto"/>
                    <w:left w:val="none" w:sz="0" w:space="0" w:color="auto"/>
                    <w:bottom w:val="none" w:sz="0" w:space="0" w:color="auto"/>
                    <w:right w:val="none" w:sz="0" w:space="0" w:color="auto"/>
                  </w:divBdr>
                </w:div>
                <w:div w:id="5898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110392">
      <w:bodyDiv w:val="1"/>
      <w:marLeft w:val="0"/>
      <w:marRight w:val="0"/>
      <w:marTop w:val="0"/>
      <w:marBottom w:val="0"/>
      <w:divBdr>
        <w:top w:val="none" w:sz="0" w:space="0" w:color="auto"/>
        <w:left w:val="none" w:sz="0" w:space="0" w:color="auto"/>
        <w:bottom w:val="none" w:sz="0" w:space="0" w:color="auto"/>
        <w:right w:val="none" w:sz="0" w:space="0" w:color="auto"/>
      </w:divBdr>
      <w:divsChild>
        <w:div w:id="684478916">
          <w:marLeft w:val="0"/>
          <w:marRight w:val="0"/>
          <w:marTop w:val="0"/>
          <w:marBottom w:val="0"/>
          <w:divBdr>
            <w:top w:val="none" w:sz="0" w:space="0" w:color="auto"/>
            <w:left w:val="none" w:sz="0" w:space="0" w:color="auto"/>
            <w:bottom w:val="none" w:sz="0" w:space="0" w:color="auto"/>
            <w:right w:val="none" w:sz="0" w:space="0" w:color="auto"/>
          </w:divBdr>
          <w:divsChild>
            <w:div w:id="169835433">
              <w:marLeft w:val="0"/>
              <w:marRight w:val="0"/>
              <w:marTop w:val="0"/>
              <w:marBottom w:val="0"/>
              <w:divBdr>
                <w:top w:val="none" w:sz="0" w:space="0" w:color="auto"/>
                <w:left w:val="none" w:sz="0" w:space="0" w:color="auto"/>
                <w:bottom w:val="none" w:sz="0" w:space="0" w:color="auto"/>
                <w:right w:val="none" w:sz="0" w:space="0" w:color="auto"/>
              </w:divBdr>
            </w:div>
            <w:div w:id="76017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NCHS</Company>
  <LinksUpToDate>false</LinksUpToDate>
  <CharactersWithSpaces>15383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Sheila Zeytinoglu</dc:creator>
  <cp:lastModifiedBy>Bittman, Rebecca</cp:lastModifiedBy>
  <cp:revision>8</cp:revision>
  <cp:lastPrinted>2016-06-06T16:36:00Z</cp:lastPrinted>
  <dcterms:created xsi:type="dcterms:W3CDTF">2016-06-06T15:31:00Z</dcterms:created>
  <dcterms:modified xsi:type="dcterms:W3CDTF">2016-06-06T16:35:00Z</dcterms:modified>
</cp:coreProperties>
</file>