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6AE" w:rsidRDefault="000B66AE">
      <w:pPr>
        <w:spacing w:after="0" w:line="240" w:lineRule="auto"/>
        <w:rPr>
          <w:sz w:val="32"/>
          <w:szCs w:val="32"/>
        </w:rPr>
      </w:pPr>
    </w:p>
    <w:tbl>
      <w:tblPr>
        <w:tblW w:w="10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44"/>
        <w:gridCol w:w="4151"/>
      </w:tblGrid>
      <w:tr w:rsidR="000B66AE" w:rsidRPr="000B66AE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B66AE">
              <w:rPr>
                <w:rFonts w:ascii="Times New Roman" w:hAnsi="Times New Roman"/>
                <w:sz w:val="32"/>
                <w:szCs w:val="32"/>
              </w:rPr>
              <w:t>What is the change of base formula</w:t>
            </w:r>
            <w:r w:rsidR="00072D45">
              <w:rPr>
                <w:rFonts w:ascii="Times New Roman" w:hAnsi="Times New Roman"/>
                <w:sz w:val="32"/>
                <w:szCs w:val="32"/>
              </w:rPr>
              <w:t xml:space="preserve"> for log</w:t>
            </w:r>
            <w:r w:rsidR="00072D45">
              <w:rPr>
                <w:rFonts w:ascii="Times New Roman" w:hAnsi="Times New Roman"/>
                <w:sz w:val="32"/>
                <w:szCs w:val="32"/>
                <w:vertAlign w:val="subscript"/>
              </w:rPr>
              <w:t>b</w:t>
            </w:r>
            <w:r w:rsidR="00072D45">
              <w:rPr>
                <w:rFonts w:ascii="Times New Roman" w:hAnsi="Times New Roman"/>
                <w:sz w:val="32"/>
                <w:szCs w:val="32"/>
              </w:rPr>
              <w:t>(M)</w:t>
            </w:r>
            <w:bookmarkStart w:id="0" w:name="_GoBack"/>
            <w:bookmarkEnd w:id="0"/>
            <w:r w:rsidRPr="000B66AE">
              <w:rPr>
                <w:rFonts w:ascii="Times New Roman" w:hAnsi="Times New Roman"/>
                <w:sz w:val="32"/>
                <w:szCs w:val="32"/>
              </w:rPr>
              <w:t>?</w:t>
            </w:r>
          </w:p>
        </w:tc>
        <w:tc>
          <w:tcPr>
            <w:tcW w:w="4151" w:type="dxa"/>
          </w:tcPr>
          <w:p w:rsidR="000B66AE" w:rsidRPr="00D529F6" w:rsidRDefault="000B66AE" w:rsidP="00D529F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D529F6" w:rsidRPr="000B66AE" w:rsidRDefault="00D529F6" w:rsidP="00D529F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72D45" w:rsidP="000B66AE">
            <w:pPr>
              <w:spacing w:line="240" w:lineRule="auto"/>
              <w:rPr>
                <w:rFonts w:ascii="Times New Roman" w:eastAsia="Times New Roman" w:hAnsi="Times New Roman"/>
                <w:b/>
                <w:noProof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/>
                        <w:b/>
                        <w:i/>
                        <w:noProof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noProof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noProof/>
                        <w:sz w:val="32"/>
                        <w:szCs w:val="32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eastAsia="Times New Roman" w:hAnsi="Cambria Math"/>
                        <w:b/>
                        <w:i/>
                        <w:noProof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noProof/>
                        <w:sz w:val="32"/>
                        <w:szCs w:val="32"/>
                      </w:rPr>
                      <m:t>MN</m:t>
                    </m:r>
                  </m:e>
                </m:d>
              </m:oMath>
            </m:oMathPara>
          </w:p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72D45" w:rsidP="000B66AE">
            <w:pPr>
              <w:spacing w:line="240" w:lineRule="auto"/>
              <w:rPr>
                <w:rFonts w:ascii="Times New Roman" w:eastAsia="Times New Roman" w:hAnsi="Times New Roman"/>
                <w:b/>
                <w:noProof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/>
                        <w:b/>
                        <w:i/>
                        <w:noProof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noProof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noProof/>
                        <w:sz w:val="32"/>
                        <w:szCs w:val="32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eastAsia="Times New Roman" w:hAnsi="Cambria Math"/>
                        <w:b/>
                        <w:i/>
                        <w:noProof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Times New Roman" w:hAnsi="Cambria Math"/>
                            <w:b/>
                            <w:i/>
                            <w:noProof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/>
                            <w:noProof/>
                            <w:sz w:val="32"/>
                            <w:szCs w:val="32"/>
                          </w:rPr>
                          <m:t>M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/>
                            <w:noProof/>
                            <w:sz w:val="32"/>
                            <w:szCs w:val="32"/>
                          </w:rPr>
                          <m:t>N</m:t>
                        </m:r>
                      </m:den>
                    </m:f>
                  </m:e>
                </m:d>
              </m:oMath>
            </m:oMathPara>
          </w:p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72D45" w:rsidP="000B66AE">
            <w:pPr>
              <w:spacing w:line="240" w:lineRule="auto"/>
              <w:rPr>
                <w:rFonts w:ascii="Times New Roman" w:eastAsia="Times New Roman" w:hAnsi="Times New Roman"/>
                <w:b/>
                <w:noProof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/>
                        <w:b/>
                        <w:i/>
                        <w:noProof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noProof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noProof/>
                        <w:sz w:val="32"/>
                        <w:szCs w:val="32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eastAsia="Times New Roman" w:hAnsi="Cambria Math"/>
                        <w:b/>
                        <w:i/>
                        <w:noProof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b/>
                            <w:i/>
                            <w:noProof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/>
                            <w:noProof/>
                            <w:sz w:val="32"/>
                            <w:szCs w:val="32"/>
                          </w:rPr>
                          <m:t>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/>
                            <w:noProof/>
                            <w:sz w:val="32"/>
                            <w:szCs w:val="32"/>
                          </w:rPr>
                          <m:t>p</m:t>
                        </m:r>
                      </m:sup>
                    </m:sSup>
                  </m:e>
                </m:d>
              </m:oMath>
            </m:oMathPara>
          </w:p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Solve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36"/>
                  <w:szCs w:val="36"/>
                </w:rPr>
                <m:t>=9</m:t>
              </m:r>
            </m:oMath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Solve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10</m:t>
                  </m:r>
                </m:sub>
              </m:sSub>
              <m:r>
                <w:rPr>
                  <w:rFonts w:ascii="Cambria Math" w:hAnsi="Cambria Math"/>
                  <w:sz w:val="36"/>
                  <w:szCs w:val="36"/>
                </w:rPr>
                <m:t>x=-1</m:t>
              </m:r>
            </m:oMath>
          </w:p>
        </w:tc>
        <w:tc>
          <w:tcPr>
            <w:tcW w:w="4151" w:type="dxa"/>
          </w:tcPr>
          <w:p w:rsid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D529F6" w:rsidRPr="000B66AE" w:rsidRDefault="00D529F6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Solve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36"/>
                  <w:szCs w:val="36"/>
                </w:rPr>
                <m:t>25=2</m:t>
              </m:r>
            </m:oMath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i/>
                <w:sz w:val="36"/>
                <w:szCs w:val="36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Condense </w:t>
            </w:r>
            <m:oMath>
              <m:r>
                <w:rPr>
                  <w:rFonts w:ascii="Cambria Math" w:hAnsi="Cambria Math"/>
                  <w:sz w:val="36"/>
                  <w:szCs w:val="36"/>
                </w:rPr>
                <m:t>lnx+ln4</m:t>
              </m:r>
            </m:oMath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Condense </w:t>
            </w:r>
            <m:oMath>
              <m:r>
                <w:rPr>
                  <w:rFonts w:ascii="Cambria Math" w:hAnsi="Cambria Math"/>
                  <w:sz w:val="36"/>
                  <w:szCs w:val="36"/>
                </w:rPr>
                <m:t>log8-logz</m:t>
              </m:r>
            </m:oMath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eastAsia="Times New Roman" w:hAnsi="Times New Roman"/>
                <w:sz w:val="36"/>
                <w:szCs w:val="36"/>
              </w:rPr>
            </w:pPr>
          </w:p>
        </w:tc>
      </w:tr>
      <w:tr w:rsidR="000B66AE" w:rsidRPr="000B66AE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Condense </w:t>
            </w:r>
            <m:oMath>
              <m:r>
                <w:rPr>
                  <w:rFonts w:ascii="Cambria Math" w:hAnsi="Cambria Math"/>
                  <w:sz w:val="36"/>
                  <w:szCs w:val="36"/>
                </w:rPr>
                <m:t>3logx</m:t>
              </m:r>
            </m:oMath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72D45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36"/>
                    <w:szCs w:val="36"/>
                  </w:rPr>
                  <m:t>64=</m:t>
                </m:r>
              </m:oMath>
            </m:oMathPara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72D45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72D45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sub>
                </m:sSub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4151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72D45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</m:t>
                    </m:r>
                  </m:sub>
                </m:sSub>
                <m:r>
                  <w:rPr>
                    <w:rFonts w:ascii="Cambria Math" w:hAnsi="Cambria Math"/>
                    <w:sz w:val="36"/>
                    <w:szCs w:val="36"/>
                  </w:rPr>
                  <m:t>1</m:t>
                </m:r>
              </m:oMath>
            </m:oMathPara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log1000</m:t>
                </m:r>
              </m:oMath>
            </m:oMathPara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ln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lne</m:t>
                </m:r>
              </m:oMath>
            </m:oMathPara>
          </w:p>
        </w:tc>
        <w:tc>
          <w:tcPr>
            <w:tcW w:w="4151" w:type="dxa"/>
          </w:tcPr>
          <w:p w:rsidR="000B66AE" w:rsidRPr="000B66AE" w:rsidRDefault="000B66AE" w:rsidP="000B66AE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Write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36"/>
                  <w:szCs w:val="36"/>
                </w:rPr>
                <m:t>=125</m:t>
              </m:r>
            </m:oMath>
            <w:r w:rsidRPr="000B66AE">
              <w:rPr>
                <w:rFonts w:ascii="Times New Roman" w:hAnsi="Times New Roman"/>
                <w:sz w:val="36"/>
                <w:szCs w:val="36"/>
              </w:rPr>
              <w:t xml:space="preserve"> in logarithmic form</w:t>
            </w:r>
          </w:p>
        </w:tc>
        <w:tc>
          <w:tcPr>
            <w:tcW w:w="4151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Write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16</m:t>
                  </m:r>
                </m:sub>
              </m:sSub>
              <m:r>
                <w:rPr>
                  <w:rFonts w:ascii="Cambria Math" w:hAnsi="Cambria Math"/>
                  <w:sz w:val="36"/>
                  <w:szCs w:val="36"/>
                </w:rPr>
                <m:t>8=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den>
              </m:f>
            </m:oMath>
            <w:r w:rsidRPr="000B66AE">
              <w:rPr>
                <w:rFonts w:ascii="Times New Roman" w:hAnsi="Times New Roman"/>
                <w:sz w:val="36"/>
                <w:szCs w:val="36"/>
              </w:rPr>
              <w:t xml:space="preserve"> in exponential form.</w:t>
            </w:r>
          </w:p>
        </w:tc>
        <w:tc>
          <w:tcPr>
            <w:tcW w:w="4151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eastAsia="Times New Roman" w:hAnsi="Times New Roman"/>
                <w:sz w:val="36"/>
                <w:szCs w:val="36"/>
              </w:rPr>
            </w:pPr>
          </w:p>
        </w:tc>
      </w:tr>
      <w:tr w:rsidR="000B66AE" w:rsidRPr="0085663C" w:rsidTr="000B66AE">
        <w:tc>
          <w:tcPr>
            <w:tcW w:w="6644" w:type="dxa"/>
          </w:tcPr>
          <w:p w:rsidR="000B66AE" w:rsidRPr="000B66AE" w:rsidRDefault="000B66AE" w:rsidP="000B66A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0B66AE">
              <w:rPr>
                <w:rFonts w:ascii="Times New Roman" w:hAnsi="Times New Roman"/>
                <w:sz w:val="36"/>
                <w:szCs w:val="36"/>
              </w:rPr>
              <w:t xml:space="preserve">What is the domain of </w:t>
            </w:r>
            <w:r>
              <w:rPr>
                <w:rFonts w:ascii="Times New Roman" w:hAnsi="Times New Roman"/>
                <w:sz w:val="36"/>
                <w:szCs w:val="36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x-4</m:t>
                      </m:r>
                    </m:e>
                  </m:d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e>
              </m:func>
              <m:r>
                <w:rPr>
                  <w:rFonts w:ascii="Cambria Math" w:hAnsi="Cambria Math"/>
                  <w:sz w:val="36"/>
                  <w:szCs w:val="36"/>
                </w:rPr>
                <m:t>?</m:t>
              </m:r>
            </m:oMath>
          </w:p>
        </w:tc>
        <w:tc>
          <w:tcPr>
            <w:tcW w:w="4151" w:type="dxa"/>
          </w:tcPr>
          <w:p w:rsidR="000B66AE" w:rsidRPr="000B66AE" w:rsidRDefault="000B66AE" w:rsidP="00D6197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:rsidR="000B66AE" w:rsidRPr="00B665C2" w:rsidRDefault="000B66AE" w:rsidP="000E5960">
      <w:pPr>
        <w:rPr>
          <w:sz w:val="32"/>
          <w:szCs w:val="32"/>
        </w:rPr>
      </w:pPr>
    </w:p>
    <w:sectPr w:rsidR="000B66AE" w:rsidRPr="00B665C2" w:rsidSect="001670D1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FF1"/>
    <w:rsid w:val="00072D45"/>
    <w:rsid w:val="000B66AE"/>
    <w:rsid w:val="000E5960"/>
    <w:rsid w:val="001670D1"/>
    <w:rsid w:val="0019726B"/>
    <w:rsid w:val="003F3193"/>
    <w:rsid w:val="004C4A70"/>
    <w:rsid w:val="00541FD1"/>
    <w:rsid w:val="005F3F40"/>
    <w:rsid w:val="00747FBF"/>
    <w:rsid w:val="007A2408"/>
    <w:rsid w:val="007F65E1"/>
    <w:rsid w:val="0097257F"/>
    <w:rsid w:val="00986030"/>
    <w:rsid w:val="009B114B"/>
    <w:rsid w:val="009F1319"/>
    <w:rsid w:val="00AF5B97"/>
    <w:rsid w:val="00B665C2"/>
    <w:rsid w:val="00C14326"/>
    <w:rsid w:val="00C403A2"/>
    <w:rsid w:val="00CB6B8B"/>
    <w:rsid w:val="00CF4237"/>
    <w:rsid w:val="00CF5FF1"/>
    <w:rsid w:val="00D34E73"/>
    <w:rsid w:val="00D529F6"/>
    <w:rsid w:val="00F3655B"/>
    <w:rsid w:val="00FD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6C5A50-4F2E-4921-9F2E-4151BB26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F4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5FF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uiPriority w:val="99"/>
    <w:semiHidden/>
    <w:rsid w:val="00CF5F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5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F5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Vavaroutsos-Patti, Toula P</dc:creator>
  <cp:keywords/>
  <dc:description/>
  <cp:lastModifiedBy>Robertson, Alysia S</cp:lastModifiedBy>
  <cp:revision>3</cp:revision>
  <dcterms:created xsi:type="dcterms:W3CDTF">2016-06-01T13:26:00Z</dcterms:created>
  <dcterms:modified xsi:type="dcterms:W3CDTF">2016-06-01T13:28:00Z</dcterms:modified>
</cp:coreProperties>
</file>